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3708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2501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14.04.2023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2501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42</w:t>
      </w:r>
    </w:p>
    <w:p w:rsidR="00021155" w:rsidRPr="00021155" w:rsidRDefault="00021155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C80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</w:p>
    <w:p w:rsidR="00DB1863" w:rsidRPr="00DB1863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F19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F7512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C80" w:rsidRDefault="00DB1863" w:rsidP="00DF7512">
      <w:pPr>
        <w:widowControl w:val="0"/>
        <w:autoSpaceDE w:val="0"/>
        <w:autoSpaceDN w:val="0"/>
        <w:adjustRightInd w:val="0"/>
        <w:spacing w:after="0"/>
        <w:ind w:right="-2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9F193B">
        <w:rPr>
          <w:rFonts w:ascii="Times New Roman" w:hAnsi="Times New Roman" w:cs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образования Мичуринское сельское поселение Динского района от </w:t>
      </w:r>
      <w:r w:rsidR="009F193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26</w:t>
      </w:r>
      <w:r w:rsidR="00FA3CB4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.0</w:t>
      </w:r>
      <w:r w:rsidR="00BE3A01">
        <w:rPr>
          <w:rFonts w:ascii="Times New Roman" w:hAnsi="Times New Roman" w:cs="Times New Roman"/>
          <w:color w:val="000000"/>
          <w:kern w:val="1"/>
          <w:sz w:val="28"/>
          <w:szCs w:val="28"/>
        </w:rPr>
        <w:t>1</w:t>
      </w:r>
      <w:r w:rsidR="00E159F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.20</w:t>
      </w:r>
      <w:r w:rsidR="00147ABE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2</w:t>
      </w:r>
      <w:r w:rsidR="009F193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3</w:t>
      </w:r>
      <w:r w:rsidR="00E159F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№ </w:t>
      </w:r>
      <w:r w:rsidR="00BE3A01">
        <w:rPr>
          <w:rFonts w:ascii="Times New Roman" w:hAnsi="Times New Roman" w:cs="Times New Roman"/>
          <w:color w:val="000000"/>
          <w:kern w:val="1"/>
          <w:sz w:val="28"/>
          <w:szCs w:val="28"/>
        </w:rPr>
        <w:t>20</w:t>
      </w:r>
      <w:r w:rsidR="00B619F1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0</w:t>
      </w:r>
      <w:r w:rsidR="00E159F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-</w:t>
      </w:r>
      <w:r w:rsidR="00BE3A01">
        <w:rPr>
          <w:rFonts w:ascii="Times New Roman" w:hAnsi="Times New Roman" w:cs="Times New Roman"/>
          <w:color w:val="000000"/>
          <w:kern w:val="1"/>
          <w:sz w:val="28"/>
          <w:szCs w:val="28"/>
        </w:rPr>
        <w:t>39</w:t>
      </w:r>
      <w:r w:rsidR="00E159FB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/</w:t>
      </w:r>
      <w:r w:rsidR="00147ABE" w:rsidRPr="009F193B">
        <w:rPr>
          <w:rFonts w:ascii="Times New Roman" w:hAnsi="Times New Roman" w:cs="Times New Roman"/>
          <w:color w:val="000000"/>
          <w:kern w:val="1"/>
          <w:sz w:val="28"/>
          <w:szCs w:val="28"/>
        </w:rPr>
        <w:t>4</w:t>
      </w:r>
      <w:proofErr w:type="gramStart"/>
      <w:r w:rsidR="00E159FB" w:rsidRPr="009F193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F193B" w:rsidRPr="009F19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193B" w:rsidRPr="009F193B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9F193B" w:rsidRPr="009F193B">
        <w:rPr>
          <w:rFonts w:ascii="Times New Roman" w:hAnsi="Times New Roman" w:cs="Times New Roman"/>
          <w:bCs/>
          <w:sz w:val="28"/>
          <w:szCs w:val="28"/>
        </w:rPr>
        <w:t xml:space="preserve"> в решение Совета муниципального образования Мичуринское сельское поселение Динского района от </w:t>
      </w:r>
      <w:r w:rsidR="009F193B" w:rsidRPr="009F193B">
        <w:rPr>
          <w:rFonts w:ascii="Times New Roman" w:hAnsi="Times New Roman" w:cs="Times New Roman"/>
          <w:sz w:val="28"/>
          <w:szCs w:val="28"/>
        </w:rPr>
        <w:t xml:space="preserve">22.12.2022 </w:t>
      </w:r>
      <w:r w:rsidR="009F193B" w:rsidRPr="009F193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F193B" w:rsidRPr="009F193B">
        <w:rPr>
          <w:rFonts w:ascii="Times New Roman" w:hAnsi="Times New Roman" w:cs="Times New Roman"/>
          <w:sz w:val="28"/>
          <w:szCs w:val="28"/>
        </w:rPr>
        <w:t xml:space="preserve">197-38/4 </w:t>
      </w:r>
      <w:r w:rsidR="009F193B" w:rsidRPr="009F193B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Мичуринское сельское поселение на 2023 год»</w:t>
      </w:r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DB1863" w:rsidRPr="009F193B" w:rsidRDefault="00CC0483" w:rsidP="00A74C80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42 011,0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47 136,0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5 125,0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DF7512">
      <w:pPr>
        <w:suppressAutoHyphens/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B619F1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Е.А. Ивченко</w:t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C6A82" w:rsidSect="00A74C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123066"/>
    <w:rsid w:val="0013206B"/>
    <w:rsid w:val="00147ABE"/>
    <w:rsid w:val="00176C1C"/>
    <w:rsid w:val="001B1984"/>
    <w:rsid w:val="001B5248"/>
    <w:rsid w:val="001B6A90"/>
    <w:rsid w:val="001C043C"/>
    <w:rsid w:val="001C164B"/>
    <w:rsid w:val="001E09C5"/>
    <w:rsid w:val="001E79B1"/>
    <w:rsid w:val="001F179B"/>
    <w:rsid w:val="001F3D1C"/>
    <w:rsid w:val="002501E6"/>
    <w:rsid w:val="00257E5E"/>
    <w:rsid w:val="002648A7"/>
    <w:rsid w:val="002A028F"/>
    <w:rsid w:val="002A20CB"/>
    <w:rsid w:val="002E30DA"/>
    <w:rsid w:val="00336127"/>
    <w:rsid w:val="003708D0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C6A82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D0652"/>
    <w:rsid w:val="009F193B"/>
    <w:rsid w:val="00A74C80"/>
    <w:rsid w:val="00A82BCA"/>
    <w:rsid w:val="00A912AE"/>
    <w:rsid w:val="00AA0245"/>
    <w:rsid w:val="00AA5A78"/>
    <w:rsid w:val="00B4057D"/>
    <w:rsid w:val="00B619F1"/>
    <w:rsid w:val="00BA04BA"/>
    <w:rsid w:val="00BE3A01"/>
    <w:rsid w:val="00C213A9"/>
    <w:rsid w:val="00C5435A"/>
    <w:rsid w:val="00C97A79"/>
    <w:rsid w:val="00CC0483"/>
    <w:rsid w:val="00CD0452"/>
    <w:rsid w:val="00D13AB5"/>
    <w:rsid w:val="00DB1863"/>
    <w:rsid w:val="00DF7512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EC5F-2BEE-470E-914F-E17526EE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2</cp:revision>
  <cp:lastPrinted>2023-04-14T07:07:00Z</cp:lastPrinted>
  <dcterms:created xsi:type="dcterms:W3CDTF">2023-04-18T05:02:00Z</dcterms:created>
  <dcterms:modified xsi:type="dcterms:W3CDTF">2023-04-18T05:02:00Z</dcterms:modified>
</cp:coreProperties>
</file>