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F48F" w14:textId="4F1D405E" w:rsidR="00F00452" w:rsidRPr="00CC38D9" w:rsidRDefault="00CC38D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8D9">
        <w:rPr>
          <w:b/>
          <w:bCs/>
          <w:noProof/>
          <w:spacing w:val="-2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D6ACAD" wp14:editId="303B396E">
            <wp:simplePos x="0" y="0"/>
            <wp:positionH relativeFrom="page">
              <wp:align>center</wp:align>
            </wp:positionH>
            <wp:positionV relativeFrom="paragraph">
              <wp:posOffset>-9525</wp:posOffset>
            </wp:positionV>
            <wp:extent cx="474634" cy="526472"/>
            <wp:effectExtent l="0" t="0" r="1905" b="698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D94F310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E740C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00DF9" w14:textId="77777777" w:rsidR="00CC38D9" w:rsidRPr="00CC38D9" w:rsidRDefault="00CC38D9" w:rsidP="00CC38D9">
      <w:pPr>
        <w:shd w:val="clear" w:color="auto" w:fill="FFFFFF"/>
        <w:spacing w:line="295" w:lineRule="exact"/>
        <w:ind w:left="4262"/>
        <w:rPr>
          <w:b/>
          <w:bCs/>
          <w:spacing w:val="-25"/>
          <w:sz w:val="28"/>
          <w:szCs w:val="28"/>
        </w:rPr>
      </w:pPr>
    </w:p>
    <w:p w14:paraId="47229E52" w14:textId="1403FD10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pacing w:val="-25"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25"/>
          <w:sz w:val="28"/>
          <w:szCs w:val="28"/>
        </w:rPr>
        <w:t>СОВЕТ</w:t>
      </w:r>
    </w:p>
    <w:p w14:paraId="16207BFE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3"/>
          <w:sz w:val="28"/>
          <w:szCs w:val="28"/>
        </w:rPr>
        <w:t>муниципального образования Мичуринское сельское поселение</w:t>
      </w:r>
    </w:p>
    <w:p w14:paraId="77418EB2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0"/>
          <w:sz w:val="28"/>
          <w:szCs w:val="28"/>
        </w:rPr>
        <w:t>Динского района</w:t>
      </w:r>
    </w:p>
    <w:p w14:paraId="290C312F" w14:textId="1591C261" w:rsidR="00CC38D9" w:rsidRPr="0009636F" w:rsidRDefault="00CC38D9" w:rsidP="00CC38D9">
      <w:pPr>
        <w:shd w:val="clear" w:color="auto" w:fill="FFFFFF"/>
        <w:spacing w:before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30"/>
          <w:sz w:val="28"/>
          <w:szCs w:val="28"/>
        </w:rPr>
        <w:t>РЕШЕНИЕ</w:t>
      </w:r>
    </w:p>
    <w:p w14:paraId="1D98284F" w14:textId="77777777" w:rsidR="00CC38D9" w:rsidRPr="0009636F" w:rsidRDefault="00CC38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EB411A" w14:textId="4FA2E9B0" w:rsidR="00F00452" w:rsidRPr="00CC38D9" w:rsidRDefault="00EA6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8B5" w:rsidRPr="00EA63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3B28B5" w:rsidRPr="00EA6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B28B5" w:rsidRPr="00EA63EF">
        <w:rPr>
          <w:rFonts w:ascii="Times New Roman" w:hAnsi="Times New Roman" w:cs="Times New Roman"/>
          <w:sz w:val="28"/>
          <w:szCs w:val="28"/>
        </w:rPr>
        <w:t>ода</w:t>
      </w:r>
      <w:r w:rsidR="003B28B5" w:rsidRPr="00EA63EF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</w:t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612D5F94" w14:textId="77777777" w:rsidR="00F00452" w:rsidRPr="00CC38D9" w:rsidRDefault="00F004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8A881" w14:textId="77777777" w:rsidR="00F00452" w:rsidRPr="00CC38D9" w:rsidRDefault="003B2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8D9">
        <w:rPr>
          <w:rFonts w:ascii="Times New Roman" w:hAnsi="Times New Roman" w:cs="Times New Roman"/>
          <w:sz w:val="24"/>
          <w:szCs w:val="24"/>
        </w:rPr>
        <w:t>п. Агроном</w:t>
      </w:r>
    </w:p>
    <w:p w14:paraId="5B251A61" w14:textId="77777777" w:rsidR="00F00452" w:rsidRPr="00CC38D9" w:rsidRDefault="00F00452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1D9F3" w14:textId="77777777" w:rsidR="00F00452" w:rsidRPr="00CC38D9" w:rsidRDefault="00F00452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AD52" w14:textId="77777777" w:rsidR="00473A98" w:rsidRPr="00CC38D9" w:rsidRDefault="00DD470E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гражданин </w:t>
      </w:r>
      <w:r w:rsidR="00473A98" w:rsidRPr="00CC38D9">
        <w:rPr>
          <w:rFonts w:ascii="Times New Roman" w:hAnsi="Times New Roman" w:cs="Times New Roman"/>
          <w:b/>
          <w:sz w:val="28"/>
          <w:szCs w:val="28"/>
        </w:rPr>
        <w:t>Мичуринского</w:t>
      </w:r>
    </w:p>
    <w:p w14:paraId="351C6567" w14:textId="49ED91C2" w:rsidR="00DD470E" w:rsidRPr="00CC38D9" w:rsidRDefault="00473A98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D470E" w:rsidRPr="00CC38D9">
        <w:rPr>
          <w:rFonts w:ascii="Times New Roman" w:hAnsi="Times New Roman" w:cs="Times New Roman"/>
          <w:b/>
          <w:sz w:val="28"/>
          <w:szCs w:val="28"/>
        </w:rPr>
        <w:t>Динского района»</w:t>
      </w:r>
    </w:p>
    <w:p w14:paraId="2B54B00E" w14:textId="6527FCF0" w:rsidR="00DD470E" w:rsidRDefault="00EA63EF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Папахчян Араму Григорьевичу</w:t>
      </w:r>
    </w:p>
    <w:p w14:paraId="417A03D7" w14:textId="77777777" w:rsidR="00EA63EF" w:rsidRPr="00CC38D9" w:rsidRDefault="00EA63EF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2E1CC" w14:textId="2A388DBC" w:rsidR="00DD470E" w:rsidRPr="00CC38D9" w:rsidRDefault="00DD470E" w:rsidP="00DD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Cs/>
          <w:sz w:val="28"/>
          <w:szCs w:val="28"/>
        </w:rPr>
        <w:t xml:space="preserve">Руководствуясь Положением о звании «Почетный гражданин Мичуринского сельского поселения Динского района», утвержденным решением Совета Мичуринского сельского поселения  Динского района от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>29.06.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2021 №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114-20/4, рассмотрев ходатайство </w:t>
      </w:r>
      <w:r w:rsidR="00EA63EF">
        <w:rPr>
          <w:rFonts w:ascii="Times New Roman" w:hAnsi="Times New Roman" w:cs="Times New Roman"/>
          <w:bCs/>
          <w:sz w:val="28"/>
          <w:szCs w:val="28"/>
        </w:rPr>
        <w:t xml:space="preserve">администрации Мичуринского сельского поселения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и представленные документы о выдвижении кандидатуры </w:t>
      </w:r>
      <w:r w:rsidR="00EA63EF">
        <w:rPr>
          <w:rFonts w:ascii="Times New Roman" w:hAnsi="Times New Roman" w:cs="Times New Roman"/>
          <w:bCs/>
          <w:sz w:val="28"/>
          <w:szCs w:val="28"/>
        </w:rPr>
        <w:t>Папахчян А.Г.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 на присвоение звания « Почетный гражданин Мичуринского сельского поселения Динского района»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 Совет Мичуринского сельского поселения  Динского района РЕШИЛ:</w:t>
      </w:r>
    </w:p>
    <w:p w14:paraId="25E55ED9" w14:textId="0DB11B3D" w:rsidR="00DD470E" w:rsidRPr="00CC38D9" w:rsidRDefault="003B28B5" w:rsidP="009276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Мичуринского сельского поселения Динского района» </w:t>
      </w:r>
      <w:r w:rsidR="00EA63EF">
        <w:rPr>
          <w:rFonts w:ascii="Times New Roman" w:hAnsi="Times New Roman" w:cs="Times New Roman"/>
          <w:sz w:val="28"/>
          <w:szCs w:val="28"/>
        </w:rPr>
        <w:t>Папахчян Араму Григорьевичу,</w:t>
      </w:r>
      <w:r w:rsidR="00CC38D9" w:rsidRPr="00CC38D9">
        <w:rPr>
          <w:rFonts w:ascii="Times New Roman" w:hAnsi="Times New Roman" w:cs="Times New Roman"/>
          <w:sz w:val="28"/>
          <w:szCs w:val="28"/>
        </w:rPr>
        <w:t xml:space="preserve"> за долголетний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добросовестный труд, общественную деятельность по социальной </w:t>
      </w:r>
      <w:r w:rsidR="00EA63EF" w:rsidRPr="00CC38D9">
        <w:rPr>
          <w:rFonts w:ascii="Times New Roman" w:hAnsi="Times New Roman" w:cs="Times New Roman"/>
          <w:sz w:val="28"/>
          <w:szCs w:val="28"/>
        </w:rPr>
        <w:t>поддержке лиц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старшего поколения,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 а также активную общественно-политическую деятельность.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484D2" w14:textId="12ECD237" w:rsidR="00DD470E" w:rsidRPr="00CC38D9" w:rsidRDefault="00DD470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2. Предоставить </w:t>
      </w:r>
      <w:r w:rsidR="00EA63EF">
        <w:rPr>
          <w:rFonts w:ascii="Times New Roman" w:hAnsi="Times New Roman" w:cs="Times New Roman"/>
          <w:sz w:val="28"/>
          <w:szCs w:val="28"/>
        </w:rPr>
        <w:t>Папахчян Араму Григорьевичу</w:t>
      </w:r>
      <w:r w:rsidRPr="00CC38D9">
        <w:rPr>
          <w:rFonts w:ascii="Times New Roman" w:hAnsi="Times New Roman" w:cs="Times New Roman"/>
          <w:sz w:val="28"/>
          <w:szCs w:val="28"/>
        </w:rPr>
        <w:t xml:space="preserve"> льготы и меры социальной поддержки согласно Положению о звании </w:t>
      </w:r>
      <w:r w:rsidRPr="00CC38D9">
        <w:rPr>
          <w:rFonts w:ascii="Times New Roman" w:hAnsi="Times New Roman" w:cs="Times New Roman"/>
          <w:bCs/>
          <w:sz w:val="28"/>
          <w:szCs w:val="28"/>
        </w:rPr>
        <w:t>«Почетный гражданин Мичуринского сельского поселения Динского района».</w:t>
      </w:r>
    </w:p>
    <w:p w14:paraId="70184BE5" w14:textId="5CFAFC33" w:rsidR="00DD470E" w:rsidRPr="00CC38D9" w:rsidRDefault="00DD470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 xml:space="preserve">3. Администрации Мичуринского сельского поселения </w:t>
      </w:r>
      <w:r w:rsidR="00F5425D" w:rsidRPr="00CC38D9">
        <w:rPr>
          <w:rFonts w:ascii="Times New Roman" w:hAnsi="Times New Roman" w:cs="Times New Roman"/>
          <w:sz w:val="28"/>
          <w:szCs w:val="28"/>
        </w:rPr>
        <w:t>(</w:t>
      </w:r>
      <w:r w:rsidR="00EA63EF">
        <w:rPr>
          <w:rFonts w:ascii="Times New Roman" w:hAnsi="Times New Roman" w:cs="Times New Roman"/>
          <w:sz w:val="28"/>
          <w:szCs w:val="28"/>
        </w:rPr>
        <w:t>Ивченко</w:t>
      </w:r>
      <w:r w:rsidR="00F5425D" w:rsidRPr="00CC38D9">
        <w:rPr>
          <w:rFonts w:ascii="Times New Roman" w:hAnsi="Times New Roman" w:cs="Times New Roman"/>
          <w:sz w:val="28"/>
          <w:szCs w:val="28"/>
        </w:rPr>
        <w:t>)</w:t>
      </w:r>
      <w:r w:rsidRPr="00CC38D9">
        <w:rPr>
          <w:rFonts w:ascii="Times New Roman" w:hAnsi="Times New Roman" w:cs="Times New Roman"/>
          <w:sz w:val="28"/>
          <w:szCs w:val="28"/>
        </w:rPr>
        <w:t>:</w:t>
      </w:r>
    </w:p>
    <w:p w14:paraId="6F2487B3" w14:textId="4B81AAC5" w:rsidR="00DD470E" w:rsidRPr="00CC38D9" w:rsidRDefault="00EA63EF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организовать вручение знаков отличия Почетного гражданина Мичуринского сельского поселения Динского района </w:t>
      </w:r>
      <w:r>
        <w:rPr>
          <w:rFonts w:ascii="Times New Roman" w:hAnsi="Times New Roman" w:cs="Times New Roman"/>
          <w:sz w:val="28"/>
          <w:szCs w:val="28"/>
        </w:rPr>
        <w:t>Папахчян Арам Григорьеву</w:t>
      </w:r>
      <w:r w:rsidR="00DD470E" w:rsidRPr="00CC38D9">
        <w:rPr>
          <w:rFonts w:ascii="Times New Roman" w:hAnsi="Times New Roman" w:cs="Times New Roman"/>
          <w:sz w:val="28"/>
          <w:szCs w:val="28"/>
        </w:rPr>
        <w:t>;</w:t>
      </w:r>
    </w:p>
    <w:p w14:paraId="549A61CD" w14:textId="77344B3C" w:rsidR="00DD470E" w:rsidRPr="00CC38D9" w:rsidRDefault="00EA63EF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</w:t>
      </w:r>
      <w:r w:rsidR="00F5425D" w:rsidRPr="00CC38D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21AFE8CA" w14:textId="2C37270C" w:rsidR="001C59E6" w:rsidRPr="00CC38D9" w:rsidRDefault="001C59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1"/>
      <w:r w:rsidRPr="00CC38D9">
        <w:rPr>
          <w:rFonts w:ascii="Times New Roman" w:hAnsi="Times New Roman" w:cs="Times New Roman"/>
          <w:sz w:val="28"/>
          <w:szCs w:val="28"/>
        </w:rPr>
        <w:t>4.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имущественным, правовым отношениям (Гавриленко)</w:t>
      </w:r>
      <w:bookmarkStart w:id="2" w:name="sub_4"/>
      <w:bookmarkEnd w:id="2"/>
      <w:r w:rsidR="00EA63EF">
        <w:rPr>
          <w:rFonts w:ascii="Times New Roman" w:hAnsi="Times New Roman" w:cs="Times New Roman"/>
          <w:sz w:val="28"/>
          <w:szCs w:val="28"/>
        </w:rPr>
        <w:t>.</w:t>
      </w:r>
    </w:p>
    <w:p w14:paraId="1794FC75" w14:textId="3A022AF5" w:rsidR="00F00452" w:rsidRPr="00CC38D9" w:rsidRDefault="001C59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5</w:t>
      </w:r>
      <w:r w:rsidR="003B28B5" w:rsidRPr="00CC38D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101999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4127F" w:rsidRPr="00CC38D9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036D937" w14:textId="21AAFFA7" w:rsidR="00CC38D9" w:rsidRDefault="00CC38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1E74F9" w14:textId="59746AB3" w:rsidR="00EA63EF" w:rsidRDefault="00EA63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</w:t>
      </w:r>
    </w:p>
    <w:p w14:paraId="622E2DD1" w14:textId="7BAE937E" w:rsidR="00EA63EF" w:rsidRPr="00CC38D9" w:rsidRDefault="00EA63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1A3407">
        <w:rPr>
          <w:rFonts w:ascii="Times New Roman" w:hAnsi="Times New Roman" w:cs="Times New Roman"/>
          <w:sz w:val="28"/>
          <w:szCs w:val="28"/>
        </w:rPr>
        <w:t xml:space="preserve">                       Е.А. Ивченко</w:t>
      </w:r>
    </w:p>
    <w:tbl>
      <w:tblPr>
        <w:tblW w:w="9999" w:type="dxa"/>
        <w:tblInd w:w="-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F00452" w:rsidRPr="00CC38D9" w14:paraId="4F325988" w14:textId="77777777">
        <w:trPr>
          <w:trHeight w:val="851"/>
        </w:trPr>
        <w:tc>
          <w:tcPr>
            <w:tcW w:w="6666" w:type="dxa"/>
            <w:shd w:val="clear" w:color="auto" w:fill="auto"/>
            <w:vAlign w:val="bottom"/>
          </w:tcPr>
          <w:p w14:paraId="7A823C7F" w14:textId="5AE1C0B6" w:rsidR="00F00452" w:rsidRPr="00CC38D9" w:rsidRDefault="00F00452">
            <w:pPr>
              <w:pStyle w:val="aff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  <w:vAlign w:val="bottom"/>
          </w:tcPr>
          <w:p w14:paraId="7157C520" w14:textId="58D302EF" w:rsidR="00F00452" w:rsidRPr="00CC38D9" w:rsidRDefault="00F00452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94091" w14:textId="5F7A17EF" w:rsidR="00F00452" w:rsidRPr="00CC38D9" w:rsidRDefault="00F00452" w:rsidP="001A3407">
      <w:pPr>
        <w:ind w:firstLine="698"/>
        <w:jc w:val="center"/>
        <w:rPr>
          <w:sz w:val="28"/>
          <w:szCs w:val="28"/>
        </w:rPr>
      </w:pPr>
      <w:bookmarkStart w:id="3" w:name="sub_42"/>
      <w:bookmarkStart w:id="4" w:name="sub_500"/>
      <w:bookmarkEnd w:id="3"/>
      <w:bookmarkEnd w:id="4"/>
    </w:p>
    <w:sectPr w:rsidR="00F00452" w:rsidRPr="00CC38D9" w:rsidSect="00EA63EF">
      <w:pgSz w:w="11906" w:h="16800"/>
      <w:pgMar w:top="851" w:right="800" w:bottom="709" w:left="11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3361F" w14:textId="77777777" w:rsidR="002E4D24" w:rsidRDefault="002E4D24">
      <w:r>
        <w:separator/>
      </w:r>
    </w:p>
  </w:endnote>
  <w:endnote w:type="continuationSeparator" w:id="0">
    <w:p w14:paraId="107B4417" w14:textId="77777777" w:rsidR="002E4D24" w:rsidRDefault="002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DA86E" w14:textId="77777777" w:rsidR="002E4D24" w:rsidRDefault="002E4D24">
      <w:r>
        <w:separator/>
      </w:r>
    </w:p>
  </w:footnote>
  <w:footnote w:type="continuationSeparator" w:id="0">
    <w:p w14:paraId="79A69358" w14:textId="77777777" w:rsidR="002E4D24" w:rsidRDefault="002E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F0A"/>
    <w:multiLevelType w:val="hybridMultilevel"/>
    <w:tmpl w:val="55D2B4E2"/>
    <w:lvl w:ilvl="0" w:tplc="BCC455D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816509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2B666F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6C252C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CC47A90">
      <w:start w:val="1"/>
      <w:numFmt w:val="none"/>
      <w:suff w:val="nothing"/>
      <w:lvlText w:val=""/>
      <w:lvlJc w:val="left"/>
      <w:pPr>
        <w:ind w:left="0" w:firstLine="0"/>
      </w:pPr>
    </w:lvl>
    <w:lvl w:ilvl="5" w:tplc="5F50EBD8">
      <w:start w:val="1"/>
      <w:numFmt w:val="none"/>
      <w:suff w:val="nothing"/>
      <w:lvlText w:val=""/>
      <w:lvlJc w:val="left"/>
      <w:pPr>
        <w:ind w:left="0" w:firstLine="0"/>
      </w:pPr>
    </w:lvl>
    <w:lvl w:ilvl="6" w:tplc="6CF67B10">
      <w:start w:val="1"/>
      <w:numFmt w:val="none"/>
      <w:suff w:val="nothing"/>
      <w:lvlText w:val=""/>
      <w:lvlJc w:val="left"/>
      <w:pPr>
        <w:ind w:left="0" w:firstLine="0"/>
      </w:pPr>
    </w:lvl>
    <w:lvl w:ilvl="7" w:tplc="83E09A20">
      <w:start w:val="1"/>
      <w:numFmt w:val="none"/>
      <w:suff w:val="nothing"/>
      <w:lvlText w:val=""/>
      <w:lvlJc w:val="left"/>
      <w:pPr>
        <w:ind w:left="0" w:firstLine="0"/>
      </w:pPr>
    </w:lvl>
    <w:lvl w:ilvl="8" w:tplc="4D08A57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8"/>
    <w:rsid w:val="000042DB"/>
    <w:rsid w:val="0009636F"/>
    <w:rsid w:val="000A3C2A"/>
    <w:rsid w:val="00101999"/>
    <w:rsid w:val="001A3407"/>
    <w:rsid w:val="001C59E6"/>
    <w:rsid w:val="002D1DFD"/>
    <w:rsid w:val="002E4D24"/>
    <w:rsid w:val="003B28B5"/>
    <w:rsid w:val="00444A78"/>
    <w:rsid w:val="00473A98"/>
    <w:rsid w:val="004C5EA8"/>
    <w:rsid w:val="00665AFF"/>
    <w:rsid w:val="006726C3"/>
    <w:rsid w:val="00734052"/>
    <w:rsid w:val="009276A0"/>
    <w:rsid w:val="009403AD"/>
    <w:rsid w:val="009F7AB8"/>
    <w:rsid w:val="00A109A2"/>
    <w:rsid w:val="00A612EE"/>
    <w:rsid w:val="00AF6D3A"/>
    <w:rsid w:val="00B151D2"/>
    <w:rsid w:val="00BC71EC"/>
    <w:rsid w:val="00C035D7"/>
    <w:rsid w:val="00C06084"/>
    <w:rsid w:val="00CC38D9"/>
    <w:rsid w:val="00D4127F"/>
    <w:rsid w:val="00D71758"/>
    <w:rsid w:val="00DD470E"/>
    <w:rsid w:val="00EA63EF"/>
    <w:rsid w:val="00F00452"/>
    <w:rsid w:val="00F47694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C6B"/>
  <w15:docId w15:val="{553D4E35-0590-4CFE-BC81-E87B275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rPr>
      <w:b/>
      <w:bCs/>
      <w:color w:val="0058A9"/>
      <w:shd w:val="clear" w:color="EBE9ED" w:fill="EBE9ED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basedOn w:val="af9"/>
    <w:qFormat/>
    <w:rPr>
      <w:b/>
      <w:bCs/>
      <w:color w:val="000000"/>
      <w:sz w:val="26"/>
      <w:szCs w:val="26"/>
    </w:rPr>
  </w:style>
  <w:style w:type="character" w:customStyle="1" w:styleId="afb">
    <w:name w:val="Активная гипертекстовая ссылка"/>
    <w:basedOn w:val="afa"/>
    <w:qFormat/>
    <w:rPr>
      <w:b/>
      <w:bCs/>
      <w:color w:val="000000"/>
      <w:sz w:val="26"/>
      <w:szCs w:val="26"/>
      <w:u w:val="single"/>
    </w:rPr>
  </w:style>
  <w:style w:type="character" w:customStyle="1" w:styleId="afc">
    <w:name w:val="Выделение для Базового Поиска"/>
    <w:basedOn w:val="af9"/>
    <w:qFormat/>
    <w:rPr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basedOn w:val="afc"/>
    <w:qFormat/>
    <w:rPr>
      <w:b/>
      <w:bCs/>
      <w:i/>
      <w:iCs/>
      <w:color w:val="0058A9"/>
      <w:sz w:val="26"/>
      <w:szCs w:val="26"/>
    </w:rPr>
  </w:style>
  <w:style w:type="character" w:customStyle="1" w:styleId="afe">
    <w:name w:val="Заголовок своего сообщения"/>
    <w:basedOn w:val="af9"/>
    <w:qFormat/>
    <w:rPr>
      <w:b/>
      <w:bCs/>
      <w:color w:val="26282F"/>
      <w:sz w:val="26"/>
      <w:szCs w:val="26"/>
    </w:rPr>
  </w:style>
  <w:style w:type="character" w:customStyle="1" w:styleId="aff">
    <w:name w:val="Заголовок чужого сообщения"/>
    <w:basedOn w:val="af9"/>
    <w:qFormat/>
    <w:rPr>
      <w:b/>
      <w:bCs/>
      <w:color w:val="FF0000"/>
      <w:sz w:val="26"/>
      <w:szCs w:val="26"/>
    </w:rPr>
  </w:style>
  <w:style w:type="character" w:customStyle="1" w:styleId="aff0">
    <w:name w:val="Найденные слова"/>
    <w:basedOn w:val="af9"/>
    <w:qFormat/>
    <w:rPr>
      <w:b/>
      <w:bCs/>
      <w:color w:val="26282F"/>
      <w:sz w:val="26"/>
      <w:szCs w:val="26"/>
      <w:shd w:val="clear" w:color="auto" w:fill="auto"/>
    </w:rPr>
  </w:style>
  <w:style w:type="character" w:customStyle="1" w:styleId="aff1">
    <w:name w:val="Не вступил в силу"/>
    <w:basedOn w:val="af9"/>
    <w:qFormat/>
    <w:rPr>
      <w:b/>
      <w:bCs/>
      <w:color w:val="000000"/>
      <w:sz w:val="26"/>
      <w:szCs w:val="26"/>
      <w:shd w:val="clear" w:color="auto" w:fill="auto"/>
    </w:rPr>
  </w:style>
  <w:style w:type="character" w:customStyle="1" w:styleId="aff2">
    <w:name w:val="Опечатки"/>
    <w:qFormat/>
    <w:rPr>
      <w:color w:val="FF0000"/>
      <w:sz w:val="26"/>
      <w:szCs w:val="26"/>
    </w:rPr>
  </w:style>
  <w:style w:type="character" w:customStyle="1" w:styleId="aff3">
    <w:name w:val="Продолжение ссылки"/>
    <w:basedOn w:val="afa"/>
    <w:qFormat/>
    <w:rPr>
      <w:b/>
      <w:bCs/>
      <w:color w:val="000000"/>
      <w:sz w:val="26"/>
      <w:szCs w:val="26"/>
    </w:rPr>
  </w:style>
  <w:style w:type="character" w:customStyle="1" w:styleId="aff4">
    <w:name w:val="Сравнение редакций"/>
    <w:basedOn w:val="af9"/>
    <w:qFormat/>
    <w:rPr>
      <w:b/>
      <w:bCs/>
      <w:color w:val="26282F"/>
      <w:sz w:val="26"/>
      <w:szCs w:val="26"/>
    </w:rPr>
  </w:style>
  <w:style w:type="character" w:customStyle="1" w:styleId="aff5">
    <w:name w:val="Сравнение редакций. Добавленный фрагмент"/>
    <w:qFormat/>
    <w:rPr>
      <w:color w:val="000000"/>
      <w:shd w:val="clear" w:color="auto" w:fill="auto"/>
    </w:rPr>
  </w:style>
  <w:style w:type="character" w:customStyle="1" w:styleId="aff6">
    <w:name w:val="Сравнение редакций. Удаленный фрагмент"/>
    <w:qFormat/>
    <w:rPr>
      <w:color w:val="000000"/>
      <w:shd w:val="clear" w:color="auto" w:fill="auto"/>
    </w:rPr>
  </w:style>
  <w:style w:type="character" w:customStyle="1" w:styleId="aff7">
    <w:name w:val="Утратил силу"/>
    <w:basedOn w:val="af9"/>
    <w:qFormat/>
    <w:rPr>
      <w:b/>
      <w:bCs/>
      <w:strike/>
      <w:color w:val="000000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8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b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c">
    <w:name w:val="Внимание: криминал!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Внимание: недобросовестность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FFFFFF" w:fill="FFFFFF"/>
    </w:rPr>
  </w:style>
  <w:style w:type="paragraph" w:customStyle="1" w:styleId="afff1">
    <w:name w:val="Заголовок приложения"/>
    <w:basedOn w:val="a"/>
    <w:next w:val="a"/>
    <w:qFormat/>
    <w:pPr>
      <w:jc w:val="right"/>
    </w:pPr>
    <w:rPr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paragraph" w:customStyle="1" w:styleId="afff3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paragraph" w:customStyle="1" w:styleId="aff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6">
    <w:name w:val="Интерактивный заголовок"/>
    <w:basedOn w:val="a5"/>
    <w:next w:val="a"/>
    <w:qFormat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pPr>
      <w:spacing w:before="180"/>
      <w:ind w:left="360" w:right="360"/>
    </w:pPr>
    <w:rPr>
      <w:color w:val="000000"/>
      <w:sz w:val="24"/>
      <w:szCs w:val="24"/>
      <w:shd w:val="clear" w:color="EAEFED" w:fill="EAEFED"/>
    </w:rPr>
  </w:style>
  <w:style w:type="paragraph" w:customStyle="1" w:styleId="aff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ffa">
    <w:name w:val="Комментарий"/>
    <w:basedOn w:val="afff9"/>
    <w:next w:val="a"/>
    <w:qFormat/>
    <w:pPr>
      <w:spacing w:before="75"/>
      <w:ind w:left="0" w:right="0"/>
      <w:jc w:val="both"/>
    </w:pPr>
    <w:rPr>
      <w:color w:val="353842"/>
      <w:shd w:val="clear" w:color="F0F0F0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ffd">
    <w:name w:val="Колонтитул (левый)"/>
    <w:basedOn w:val="afffc"/>
    <w:next w:val="a"/>
    <w:qFormat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ff">
    <w:name w:val="Колонтитул (правый)"/>
    <w:basedOn w:val="afffe"/>
    <w:next w:val="a"/>
    <w:qFormat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pPr>
      <w:spacing w:before="0"/>
      <w:jc w:val="left"/>
    </w:pPr>
    <w:rPr>
      <w:shd w:val="clear" w:color="FFDFE0" w:fill="FFDFE0"/>
    </w:rPr>
  </w:style>
  <w:style w:type="paragraph" w:customStyle="1" w:styleId="affff1">
    <w:name w:val="Куда обратиться?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b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fff5">
    <w:name w:val="Объект"/>
    <w:basedOn w:val="a"/>
    <w:next w:val="a"/>
    <w:qFormat/>
    <w:pPr>
      <w:jc w:val="both"/>
    </w:pPr>
  </w:style>
  <w:style w:type="paragraph" w:customStyle="1" w:styleId="affff6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e"/>
    <w:next w:val="a"/>
    <w:qFormat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pPr>
      <w:jc w:val="both"/>
    </w:pPr>
    <w:rPr>
      <w:sz w:val="24"/>
      <w:szCs w:val="24"/>
    </w:rPr>
  </w:style>
  <w:style w:type="paragraph" w:customStyle="1" w:styleId="affffc">
    <w:name w:val="Постоянная часть"/>
    <w:basedOn w:val="affe"/>
    <w:next w:val="a"/>
    <w:qFormat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Pr>
      <w:sz w:val="24"/>
      <w:szCs w:val="24"/>
    </w:rPr>
  </w:style>
  <w:style w:type="paragraph" w:customStyle="1" w:styleId="affffe">
    <w:name w:val="Пример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paragraph" w:customStyle="1" w:styleId="af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f2">
    <w:name w:val="Текст в таблице"/>
    <w:basedOn w:val="affff4"/>
    <w:next w:val="a"/>
    <w:qFormat/>
    <w:pPr>
      <w:ind w:firstLine="500"/>
    </w:pPr>
  </w:style>
  <w:style w:type="paragraph" w:customStyle="1" w:styleId="afffff3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Pr>
      <w:color w:val="463F31"/>
      <w:sz w:val="24"/>
      <w:szCs w:val="24"/>
      <w:shd w:val="clear" w:color="FFFFA6" w:fill="FFFFA6"/>
    </w:rPr>
  </w:style>
  <w:style w:type="paragraph" w:customStyle="1" w:styleId="afffff5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fff6">
    <w:name w:val="Центрированный (таблица)"/>
    <w:basedOn w:val="a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afffff7">
    <w:name w:val="обычный_"/>
    <w:basedOn w:val="a"/>
    <w:qFormat/>
    <w:pPr>
      <w:jc w:val="both"/>
    </w:pPr>
    <w:rPr>
      <w:rFonts w:cs="Times New Roman"/>
      <w:sz w:val="28"/>
      <w:szCs w:val="28"/>
    </w:rPr>
  </w:style>
  <w:style w:type="paragraph" w:styleId="aff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f9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res%20245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 245.dotx</Template>
  <TotalTime>133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Динской район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Динской район</dc:title>
  <dc:subject/>
  <dc:creator>user</dc:creator>
  <cp:keywords/>
  <dc:description>Документ экспортирован из системы ГАРАНТ</dc:description>
  <cp:lastModifiedBy>user</cp:lastModifiedBy>
  <cp:revision>16</cp:revision>
  <cp:lastPrinted>2023-02-20T13:49:00Z</cp:lastPrinted>
  <dcterms:created xsi:type="dcterms:W3CDTF">2021-06-11T12:18:00Z</dcterms:created>
  <dcterms:modified xsi:type="dcterms:W3CDTF">2023-02-20T13:50:00Z</dcterms:modified>
  <dc:language>en-US</dc:language>
</cp:coreProperties>
</file>