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BC" w:rsidRPr="007465BC" w:rsidRDefault="007465BC" w:rsidP="00EE4AAA">
      <w:pPr>
        <w:ind w:firstLine="708"/>
        <w:jc w:val="both"/>
        <w:rPr>
          <w:rFonts w:ascii="Times New Roman" w:hAnsi="Times New Roman" w:cs="Times New Roman"/>
          <w:color w:val="333333"/>
          <w:sz w:val="28"/>
          <w:szCs w:val="28"/>
        </w:rPr>
      </w:pPr>
      <w:r w:rsidRPr="007465BC">
        <w:rPr>
          <w:rFonts w:ascii="Times New Roman" w:hAnsi="Times New Roman" w:cs="Times New Roman"/>
          <w:color w:val="333333"/>
          <w:sz w:val="28"/>
          <w:szCs w:val="28"/>
        </w:rPr>
        <w:t>Маркировка отдельных видов товаров в России началась с верхней одежды из натурального меха. С тех пор список продукции, которая помечается уникальными кодами, начал постепенно расширяться. В статье мы расскажем о том, какие товары подлежат обязательной и добровольной маркировке в 2020 году. Суть маркировки товаров</w:t>
      </w:r>
      <w:proofErr w:type="gramStart"/>
      <w:r w:rsidRPr="007465BC">
        <w:rPr>
          <w:rFonts w:ascii="Times New Roman" w:hAnsi="Times New Roman" w:cs="Times New Roman"/>
          <w:color w:val="333333"/>
          <w:sz w:val="28"/>
          <w:szCs w:val="28"/>
        </w:rPr>
        <w:t xml:space="preserve"> П</w:t>
      </w:r>
      <w:proofErr w:type="gramEnd"/>
      <w:r w:rsidRPr="007465BC">
        <w:rPr>
          <w:rFonts w:ascii="Times New Roman" w:hAnsi="Times New Roman" w:cs="Times New Roman"/>
          <w:color w:val="333333"/>
          <w:sz w:val="28"/>
          <w:szCs w:val="28"/>
        </w:rPr>
        <w:t xml:space="preserve">од маркировкой понимают сложный процесс, при котором на каждый экземпляр товара наносится марка с уникальным кодом. По этой марке товарная единица отслеживается через информационную систему, пока не попадет в руки к конечному покупателю. Средство идентификации — это марка, содержащая код формата </w:t>
      </w:r>
      <w:proofErr w:type="spellStart"/>
      <w:r w:rsidRPr="007465BC">
        <w:rPr>
          <w:rFonts w:ascii="Times New Roman" w:hAnsi="Times New Roman" w:cs="Times New Roman"/>
          <w:color w:val="333333"/>
          <w:sz w:val="28"/>
          <w:szCs w:val="28"/>
        </w:rPr>
        <w:t>datamatrix</w:t>
      </w:r>
      <w:proofErr w:type="spellEnd"/>
      <w:r w:rsidRPr="007465BC">
        <w:rPr>
          <w:rFonts w:ascii="Times New Roman" w:hAnsi="Times New Roman" w:cs="Times New Roman"/>
          <w:color w:val="333333"/>
          <w:sz w:val="28"/>
          <w:szCs w:val="28"/>
        </w:rPr>
        <w:t xml:space="preserve">. Оператор системы генерирует такие коды для каждого экземпляра продукции и передает их производителю (импортеру). В коде зашифрована основная информация о производстве товара — страна происхождения, производитель, основные параметры (например, модель, цвет, размер обуви). Обязательная маркировка товаров с 2020 года касается всех участников оборота продукции. Производитель наносит марку на товар и регистрирует код в специальной информационной системе «Честный знак». Теперь в ней отражены сведения о данном экземпляре с привязкой к этому коду. Существуют и другие информационной системы (ИС) маркировки и </w:t>
      </w:r>
      <w:proofErr w:type="spellStart"/>
      <w:r w:rsidRPr="007465BC">
        <w:rPr>
          <w:rFonts w:ascii="Times New Roman" w:hAnsi="Times New Roman" w:cs="Times New Roman"/>
          <w:color w:val="333333"/>
          <w:sz w:val="28"/>
          <w:szCs w:val="28"/>
        </w:rPr>
        <w:t>прослеживаемости</w:t>
      </w:r>
      <w:proofErr w:type="spellEnd"/>
      <w:r w:rsidRPr="007465BC">
        <w:rPr>
          <w:rFonts w:ascii="Times New Roman" w:hAnsi="Times New Roman" w:cs="Times New Roman"/>
          <w:color w:val="333333"/>
          <w:sz w:val="28"/>
          <w:szCs w:val="28"/>
        </w:rPr>
        <w:t xml:space="preserve"> товаров, например, ЕГАИС для алкоголя или ФГИС «Меркурий» для продукции, подлежащей ветеринарному контролю. В ИС фиксируется каждый этап перемещения товара, подлежащего обязательной маркировке с 2020 года, по цепочке: производитель &gt; дистрибьютор &gt; оптовый продавец &gt; розничный магазин. Таким образом, всегда можно отследить, где находится этот товар. Когда он реализуется в рознице, то через онлайн-кассу выводится из оборота и исключается из информационной системы. При этом покупатель также может получить данные о конкретном товаре по уникальному коду, воспользовавшись специальным приложением для мобильных устройств. Так маркировка способствует защите рынка от контрафактной продукции. Функционирование всей системы через свою дочернюю структуру обеспечивает «Центр развития перспективных технологий» (ЦРПТ). Эта компания стала участником системы в рамках государственно-частного партнерства. Ответственными за маркировку являются сразу несколько министерств: </w:t>
      </w:r>
      <w:proofErr w:type="spellStart"/>
      <w:r w:rsidRPr="007465BC">
        <w:rPr>
          <w:rFonts w:ascii="Times New Roman" w:hAnsi="Times New Roman" w:cs="Times New Roman"/>
          <w:color w:val="333333"/>
          <w:sz w:val="28"/>
          <w:szCs w:val="28"/>
        </w:rPr>
        <w:t>Минпромторг</w:t>
      </w:r>
      <w:proofErr w:type="spellEnd"/>
      <w:r w:rsidRPr="007465BC">
        <w:rPr>
          <w:rFonts w:ascii="Times New Roman" w:hAnsi="Times New Roman" w:cs="Times New Roman"/>
          <w:color w:val="333333"/>
          <w:sz w:val="28"/>
          <w:szCs w:val="28"/>
        </w:rPr>
        <w:t xml:space="preserve"> осуществляет ее координацию, Минфин обеспечивает правовое регулирование, а </w:t>
      </w:r>
      <w:proofErr w:type="spellStart"/>
      <w:r w:rsidRPr="007465BC">
        <w:rPr>
          <w:rFonts w:ascii="Times New Roman" w:hAnsi="Times New Roman" w:cs="Times New Roman"/>
          <w:color w:val="333333"/>
          <w:sz w:val="28"/>
          <w:szCs w:val="28"/>
        </w:rPr>
        <w:t>Минкомсвязи</w:t>
      </w:r>
      <w:proofErr w:type="spellEnd"/>
      <w:r w:rsidRPr="007465BC">
        <w:rPr>
          <w:rFonts w:ascii="Times New Roman" w:hAnsi="Times New Roman" w:cs="Times New Roman"/>
          <w:color w:val="333333"/>
          <w:sz w:val="28"/>
          <w:szCs w:val="28"/>
        </w:rPr>
        <w:t xml:space="preserve"> следит за работой информационной системы и оператора. Какие товары уже </w:t>
      </w:r>
      <w:proofErr w:type="gramStart"/>
      <w:r w:rsidRPr="007465BC">
        <w:rPr>
          <w:rFonts w:ascii="Times New Roman" w:hAnsi="Times New Roman" w:cs="Times New Roman"/>
          <w:color w:val="333333"/>
          <w:sz w:val="28"/>
          <w:szCs w:val="28"/>
        </w:rPr>
        <w:t>маркируются</w:t>
      </w:r>
      <w:proofErr w:type="gramEnd"/>
      <w:r w:rsidRPr="007465BC">
        <w:rPr>
          <w:rFonts w:ascii="Times New Roman" w:hAnsi="Times New Roman" w:cs="Times New Roman"/>
          <w:color w:val="333333"/>
          <w:sz w:val="28"/>
          <w:szCs w:val="28"/>
        </w:rPr>
        <w:t xml:space="preserve"> Массовая товарная маркировка начата четыре года назад. В 2020 году она распространяется лишь на отдельные группы товаров, но их перечень постепенно расширяется. Что и с какого времени будут помечать уникальными кодами, решает Правительство на </w:t>
      </w:r>
      <w:r w:rsidRPr="007465BC">
        <w:rPr>
          <w:rFonts w:ascii="Times New Roman" w:hAnsi="Times New Roman" w:cs="Times New Roman"/>
          <w:color w:val="333333"/>
          <w:sz w:val="28"/>
          <w:szCs w:val="28"/>
        </w:rPr>
        <w:lastRenderedPageBreak/>
        <w:t xml:space="preserve">основании закона № 487-ФЗ от 31.12.2017. На сегодняшний день действует распоряжение от 28.04.2018 № 792-р, в котором приводится перечень товаров и даты начала его маркировки. А распоряжением от 28.12.2018 № 2963-р утверждены ее правила. По каждой товарной группе маркировка сначала вводится в качестве эксперимента. Сроки его проведения устанавливаются индивидуально с учетом специфики отрасли. Если результаты приемлемые, принимается решение об обязательной маркировке с 2020 года. Сначала помечаются кодами товары, которые производятся или ввозятся в страну. При этом выпущенные ранее партии, не содержащие кодов идентификации, до определенного момента разрешено продавать наравне с </w:t>
      </w:r>
      <w:proofErr w:type="gramStart"/>
      <w:r w:rsidRPr="007465BC">
        <w:rPr>
          <w:rFonts w:ascii="Times New Roman" w:hAnsi="Times New Roman" w:cs="Times New Roman"/>
          <w:color w:val="333333"/>
          <w:sz w:val="28"/>
          <w:szCs w:val="28"/>
        </w:rPr>
        <w:t>маркированными</w:t>
      </w:r>
      <w:proofErr w:type="gramEnd"/>
      <w:r w:rsidRPr="007465BC">
        <w:rPr>
          <w:rFonts w:ascii="Times New Roman" w:hAnsi="Times New Roman" w:cs="Times New Roman"/>
          <w:color w:val="333333"/>
          <w:sz w:val="28"/>
          <w:szCs w:val="28"/>
        </w:rPr>
        <w:t xml:space="preserve">. В итоге в 2020 году система маркировки действует в отношении нескольких групп товаров: Одежда из натурального меха, ее элементы и аксессуары. Указанная группа маркируется полностью. Это значит, что запрещено производить, ввозить, поставлять, принимать и продавать изделия из этой группы вне системы маркировки. Любой экземпляр без уникального кода в ИС считается контрафактом. Табачные изделия. Маркировке в 2020 году подлежат сигареты и папиросы — они маркируются с середины прошлого года. Однако на складах поставщиков еще остается продукция без уникальных кодов. Продавать ее можно только до 1 июля 2020 года. Далее оборот таких сигарет попадает под запрет. Медицинские препараты. Их обязательная маркировка намечалась на начало 2020 года, но ее отложили до 1 июля. Рынок, по мнению экспертов, оказался к ней не готов. Лишь треть участников оборота к 1 января смогли приобрести оборудование и зарегистрироваться в системе «Честный знак». Обувь и обувные товары. Эта группа маркируется в порядке эксперимента уже год. С 1 марта 2020 года обувь без маркировки запрещено производить, поставлять оптом и реализовать в розничных точках. Импортную обувь, которая была приобретена до 1 марта, можно ввести в страну до 1 апреля. В тот же срок ее нужно промаркировать. Обувь на складах, купленную до 1 марта 2020 года, разрешено пометить уникальными кодами до 1 мая при наличии документов о дате покупки. Что еще будут маркировать Информация о том, какие товары подлежат маркировке в ближайшее время, представлена в таблице </w:t>
      </w:r>
    </w:p>
    <w:p w:rsidR="007465BC" w:rsidRPr="00D16BD2" w:rsidRDefault="007465BC" w:rsidP="00D16BD2">
      <w:pPr>
        <w:pStyle w:val="a4"/>
        <w:numPr>
          <w:ilvl w:val="0"/>
          <w:numId w:val="1"/>
        </w:numPr>
        <w:jc w:val="both"/>
        <w:rPr>
          <w:rFonts w:ascii="Times New Roman" w:hAnsi="Times New Roman" w:cs="Times New Roman"/>
          <w:color w:val="333333"/>
          <w:sz w:val="28"/>
          <w:szCs w:val="28"/>
        </w:rPr>
      </w:pPr>
      <w:r w:rsidRPr="00D16BD2">
        <w:rPr>
          <w:rFonts w:ascii="Times New Roman" w:hAnsi="Times New Roman" w:cs="Times New Roman"/>
          <w:color w:val="333333"/>
          <w:sz w:val="28"/>
          <w:szCs w:val="28"/>
        </w:rPr>
        <w:t xml:space="preserve">Таблица 1. Маркировка прочих товаров </w:t>
      </w:r>
    </w:p>
    <w:tbl>
      <w:tblPr>
        <w:tblStyle w:val="a5"/>
        <w:tblW w:w="0" w:type="auto"/>
        <w:tblInd w:w="1068" w:type="dxa"/>
        <w:tblLook w:val="04A0" w:firstRow="1" w:lastRow="0" w:firstColumn="1" w:lastColumn="0" w:noHBand="0" w:noVBand="1"/>
      </w:tblPr>
      <w:tblGrid>
        <w:gridCol w:w="2324"/>
        <w:gridCol w:w="2126"/>
        <w:gridCol w:w="1952"/>
        <w:gridCol w:w="2101"/>
      </w:tblGrid>
      <w:tr w:rsidR="00D16BD2" w:rsidTr="00D16BD2">
        <w:trPr>
          <w:trHeight w:val="618"/>
        </w:trPr>
        <w:tc>
          <w:tcPr>
            <w:tcW w:w="2392" w:type="dxa"/>
            <w:vAlign w:val="center"/>
          </w:tcPr>
          <w:p w:rsidR="00D16BD2" w:rsidRDefault="00D16BD2" w:rsidP="00D16BD2">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Категория</w:t>
            </w:r>
          </w:p>
          <w:p w:rsidR="00D16BD2" w:rsidRPr="00D16BD2" w:rsidRDefault="00D16BD2" w:rsidP="00D16BD2">
            <w:pPr>
              <w:jc w:val="center"/>
            </w:pPr>
          </w:p>
        </w:tc>
        <w:tc>
          <w:tcPr>
            <w:tcW w:w="2393" w:type="dxa"/>
            <w:vAlign w:val="center"/>
          </w:tcPr>
          <w:p w:rsidR="00D16BD2" w:rsidRDefault="00D16BD2" w:rsidP="00D16BD2">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Крайняя дата регистрации в ИС</w:t>
            </w:r>
          </w:p>
        </w:tc>
        <w:tc>
          <w:tcPr>
            <w:tcW w:w="2393" w:type="dxa"/>
            <w:vAlign w:val="center"/>
          </w:tcPr>
          <w:p w:rsidR="00D16BD2" w:rsidRDefault="00D16BD2" w:rsidP="00D16BD2">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Дата запретов оборота без кода</w:t>
            </w:r>
          </w:p>
        </w:tc>
        <w:tc>
          <w:tcPr>
            <w:tcW w:w="2393" w:type="dxa"/>
            <w:vAlign w:val="center"/>
          </w:tcPr>
          <w:p w:rsidR="00D16BD2" w:rsidRDefault="00D16BD2" w:rsidP="00D16BD2">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Крайняя дата маркировки остатков</w:t>
            </w:r>
          </w:p>
        </w:tc>
      </w:tr>
      <w:tr w:rsidR="00D16BD2" w:rsidTr="005606C8">
        <w:tc>
          <w:tcPr>
            <w:tcW w:w="2392"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Фотоаппараты и лампы-вспышки</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29 февраля 2020</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1 октября 2020</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1 декабря 2020</w:t>
            </w:r>
          </w:p>
        </w:tc>
      </w:tr>
      <w:tr w:rsidR="00D16BD2" w:rsidTr="005606C8">
        <w:tc>
          <w:tcPr>
            <w:tcW w:w="2392"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Шины и </w:t>
            </w:r>
            <w:r>
              <w:rPr>
                <w:rFonts w:ascii="Times New Roman" w:hAnsi="Times New Roman" w:cs="Times New Roman"/>
                <w:color w:val="333333"/>
                <w:sz w:val="28"/>
                <w:szCs w:val="28"/>
              </w:rPr>
              <w:lastRenderedPageBreak/>
              <w:t>покрышки</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В течение 7 </w:t>
            </w:r>
            <w:r>
              <w:rPr>
                <w:rFonts w:ascii="Times New Roman" w:hAnsi="Times New Roman" w:cs="Times New Roman"/>
                <w:color w:val="333333"/>
                <w:sz w:val="28"/>
                <w:szCs w:val="28"/>
              </w:rPr>
              <w:lastRenderedPageBreak/>
              <w:t xml:space="preserve">дней </w:t>
            </w:r>
            <w:proofErr w:type="gramStart"/>
            <w:r>
              <w:rPr>
                <w:rFonts w:ascii="Times New Roman" w:hAnsi="Times New Roman" w:cs="Times New Roman"/>
                <w:color w:val="333333"/>
                <w:sz w:val="28"/>
                <w:szCs w:val="28"/>
              </w:rPr>
              <w:t>с даты начала</w:t>
            </w:r>
            <w:proofErr w:type="gramEnd"/>
            <w:r>
              <w:rPr>
                <w:rFonts w:ascii="Times New Roman" w:hAnsi="Times New Roman" w:cs="Times New Roman"/>
                <w:color w:val="333333"/>
                <w:sz w:val="28"/>
                <w:szCs w:val="28"/>
              </w:rPr>
              <w:t xml:space="preserve"> оборота</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1 ноября 2020</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1 марта 2021</w:t>
            </w:r>
          </w:p>
        </w:tc>
      </w:tr>
      <w:tr w:rsidR="00D16BD2" w:rsidTr="005606C8">
        <w:tc>
          <w:tcPr>
            <w:tcW w:w="2392"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Духи и туалетная вода</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31 марта 2020</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1 октября 2020</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30 октября 2021</w:t>
            </w:r>
          </w:p>
        </w:tc>
      </w:tr>
      <w:tr w:rsidR="00D16BD2" w:rsidTr="005606C8">
        <w:tc>
          <w:tcPr>
            <w:tcW w:w="2392"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Одежда из натуральной кожи, блузки, пальто, куртки, плащи, постельное белье и текстильные принадлежности для кухни</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не определено</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1 января 2021</w:t>
            </w:r>
          </w:p>
        </w:tc>
        <w:tc>
          <w:tcPr>
            <w:tcW w:w="2393" w:type="dxa"/>
            <w:vAlign w:val="center"/>
          </w:tcPr>
          <w:p w:rsidR="00D16BD2" w:rsidRDefault="00D16BD2" w:rsidP="005606C8">
            <w:pPr>
              <w:pStyle w:val="a4"/>
              <w:ind w:left="0"/>
              <w:jc w:val="center"/>
              <w:rPr>
                <w:rFonts w:ascii="Times New Roman" w:hAnsi="Times New Roman" w:cs="Times New Roman"/>
                <w:color w:val="333333"/>
                <w:sz w:val="28"/>
                <w:szCs w:val="28"/>
              </w:rPr>
            </w:pPr>
            <w:r>
              <w:rPr>
                <w:rFonts w:ascii="Times New Roman" w:hAnsi="Times New Roman" w:cs="Times New Roman"/>
                <w:color w:val="333333"/>
                <w:sz w:val="28"/>
                <w:szCs w:val="28"/>
              </w:rPr>
              <w:t>1 января 2021</w:t>
            </w:r>
          </w:p>
        </w:tc>
        <w:bookmarkStart w:id="0" w:name="_GoBack"/>
        <w:bookmarkEnd w:id="0"/>
      </w:tr>
    </w:tbl>
    <w:p w:rsidR="00D16BD2" w:rsidRPr="00D16BD2" w:rsidRDefault="00D16BD2" w:rsidP="00D16BD2">
      <w:pPr>
        <w:pStyle w:val="a4"/>
        <w:ind w:left="1068"/>
        <w:jc w:val="both"/>
        <w:rPr>
          <w:rFonts w:ascii="Times New Roman" w:hAnsi="Times New Roman" w:cs="Times New Roman"/>
          <w:color w:val="333333"/>
          <w:sz w:val="28"/>
          <w:szCs w:val="28"/>
        </w:rPr>
      </w:pPr>
    </w:p>
    <w:p w:rsidR="007465BC" w:rsidRPr="007465BC" w:rsidRDefault="007465BC" w:rsidP="00EE4AAA">
      <w:pPr>
        <w:ind w:firstLine="708"/>
        <w:jc w:val="both"/>
        <w:rPr>
          <w:rFonts w:ascii="Times New Roman" w:hAnsi="Times New Roman" w:cs="Times New Roman"/>
          <w:color w:val="333333"/>
          <w:sz w:val="28"/>
          <w:szCs w:val="28"/>
        </w:rPr>
      </w:pPr>
      <w:r w:rsidRPr="007465BC">
        <w:rPr>
          <w:rFonts w:ascii="Times New Roman" w:hAnsi="Times New Roman" w:cs="Times New Roman"/>
          <w:color w:val="333333"/>
          <w:sz w:val="28"/>
          <w:szCs w:val="28"/>
        </w:rPr>
        <w:t xml:space="preserve"> Также есть товары, подлежащие обязательной маркировке в будущем. Пока они помечаются кодами в виде эксперимента, точные сроки </w:t>
      </w:r>
      <w:proofErr w:type="gramStart"/>
      <w:r w:rsidRPr="007465BC">
        <w:rPr>
          <w:rFonts w:ascii="Times New Roman" w:hAnsi="Times New Roman" w:cs="Times New Roman"/>
          <w:color w:val="333333"/>
          <w:sz w:val="28"/>
          <w:szCs w:val="28"/>
        </w:rPr>
        <w:t>этапов</w:t>
      </w:r>
      <w:proofErr w:type="gramEnd"/>
      <w:r w:rsidRPr="007465BC">
        <w:rPr>
          <w:rFonts w:ascii="Times New Roman" w:hAnsi="Times New Roman" w:cs="Times New Roman"/>
          <w:color w:val="333333"/>
          <w:sz w:val="28"/>
          <w:szCs w:val="28"/>
        </w:rPr>
        <w:t xml:space="preserve"> проведения которого не установлены. Они собраны в таблице 2.</w:t>
      </w:r>
    </w:p>
    <w:p w:rsidR="007465BC" w:rsidRDefault="007465BC" w:rsidP="00EE4AAA">
      <w:pPr>
        <w:ind w:firstLine="708"/>
        <w:jc w:val="both"/>
        <w:rPr>
          <w:rFonts w:ascii="Times New Roman" w:hAnsi="Times New Roman" w:cs="Times New Roman"/>
          <w:color w:val="333333"/>
          <w:sz w:val="28"/>
          <w:szCs w:val="28"/>
        </w:rPr>
      </w:pPr>
      <w:r w:rsidRPr="007465BC">
        <w:rPr>
          <w:rFonts w:ascii="Times New Roman" w:hAnsi="Times New Roman" w:cs="Times New Roman"/>
          <w:color w:val="333333"/>
          <w:sz w:val="28"/>
          <w:szCs w:val="28"/>
        </w:rPr>
        <w:t xml:space="preserve"> Таблица 2. Экспериментальная маркировка товаров с 2020 года </w:t>
      </w:r>
    </w:p>
    <w:tbl>
      <w:tblPr>
        <w:tblStyle w:val="a5"/>
        <w:tblW w:w="0" w:type="auto"/>
        <w:tblLook w:val="04A0" w:firstRow="1" w:lastRow="0" w:firstColumn="1" w:lastColumn="0" w:noHBand="0" w:noVBand="1"/>
      </w:tblPr>
      <w:tblGrid>
        <w:gridCol w:w="4785"/>
        <w:gridCol w:w="4786"/>
      </w:tblGrid>
      <w:tr w:rsidR="00D16BD2" w:rsidTr="005606C8">
        <w:trPr>
          <w:cantSplit/>
          <w:trHeight w:val="1006"/>
        </w:trPr>
        <w:tc>
          <w:tcPr>
            <w:tcW w:w="4785" w:type="dxa"/>
            <w:vAlign w:val="center"/>
          </w:tcPr>
          <w:p w:rsidR="00D16BD2" w:rsidRDefault="00D16BD2" w:rsidP="00D16BD2">
            <w:pPr>
              <w:jc w:val="center"/>
              <w:rPr>
                <w:rFonts w:ascii="Times New Roman" w:hAnsi="Times New Roman" w:cs="Times New Roman"/>
                <w:color w:val="333333"/>
                <w:sz w:val="28"/>
                <w:szCs w:val="28"/>
              </w:rPr>
            </w:pPr>
            <w:r>
              <w:rPr>
                <w:rFonts w:ascii="Times New Roman" w:hAnsi="Times New Roman" w:cs="Times New Roman"/>
                <w:color w:val="333333"/>
                <w:sz w:val="28"/>
                <w:szCs w:val="28"/>
              </w:rPr>
              <w:t>Товар</w:t>
            </w:r>
          </w:p>
        </w:tc>
        <w:tc>
          <w:tcPr>
            <w:tcW w:w="4786" w:type="dxa"/>
            <w:vAlign w:val="center"/>
          </w:tcPr>
          <w:p w:rsidR="00D16BD2" w:rsidRDefault="00D16BD2" w:rsidP="00D16BD2">
            <w:pPr>
              <w:jc w:val="center"/>
              <w:rPr>
                <w:rFonts w:ascii="Times New Roman" w:hAnsi="Times New Roman" w:cs="Times New Roman"/>
                <w:color w:val="333333"/>
                <w:sz w:val="28"/>
                <w:szCs w:val="28"/>
              </w:rPr>
            </w:pPr>
            <w:r>
              <w:rPr>
                <w:rFonts w:ascii="Times New Roman" w:hAnsi="Times New Roman" w:cs="Times New Roman"/>
                <w:color w:val="333333"/>
                <w:sz w:val="28"/>
                <w:szCs w:val="28"/>
              </w:rPr>
              <w:t>Планируемые сроки проведения эксперимента по маркировке</w:t>
            </w:r>
          </w:p>
        </w:tc>
      </w:tr>
      <w:tr w:rsidR="00D16BD2" w:rsidTr="005606C8">
        <w:trPr>
          <w:trHeight w:val="1006"/>
        </w:trPr>
        <w:tc>
          <w:tcPr>
            <w:tcW w:w="4785" w:type="dxa"/>
            <w:vAlign w:val="center"/>
          </w:tcPr>
          <w:p w:rsidR="00D16BD2" w:rsidRDefault="00D16BD2" w:rsidP="005606C8">
            <w:pPr>
              <w:jc w:val="center"/>
              <w:rPr>
                <w:rFonts w:ascii="Times New Roman" w:hAnsi="Times New Roman" w:cs="Times New Roman"/>
                <w:color w:val="333333"/>
                <w:sz w:val="28"/>
                <w:szCs w:val="28"/>
              </w:rPr>
            </w:pPr>
            <w:r>
              <w:rPr>
                <w:rFonts w:ascii="Times New Roman" w:hAnsi="Times New Roman" w:cs="Times New Roman"/>
                <w:color w:val="333333"/>
                <w:sz w:val="28"/>
                <w:szCs w:val="28"/>
              </w:rPr>
              <w:t>Молоко и продукция из него</w:t>
            </w:r>
          </w:p>
        </w:tc>
        <w:tc>
          <w:tcPr>
            <w:tcW w:w="4786" w:type="dxa"/>
            <w:vAlign w:val="center"/>
          </w:tcPr>
          <w:p w:rsidR="00D16BD2" w:rsidRDefault="00D16BD2" w:rsidP="005606C8">
            <w:pPr>
              <w:jc w:val="center"/>
              <w:rPr>
                <w:rFonts w:ascii="Times New Roman" w:hAnsi="Times New Roman" w:cs="Times New Roman"/>
                <w:color w:val="333333"/>
                <w:sz w:val="28"/>
                <w:szCs w:val="28"/>
              </w:rPr>
            </w:pPr>
            <w:r>
              <w:rPr>
                <w:rFonts w:ascii="Times New Roman" w:hAnsi="Times New Roman" w:cs="Times New Roman"/>
                <w:color w:val="333333"/>
                <w:sz w:val="28"/>
                <w:szCs w:val="28"/>
              </w:rPr>
              <w:t>До 1 декабря 2020</w:t>
            </w:r>
          </w:p>
        </w:tc>
      </w:tr>
      <w:tr w:rsidR="00D16BD2" w:rsidTr="005606C8">
        <w:trPr>
          <w:trHeight w:val="1006"/>
        </w:trPr>
        <w:tc>
          <w:tcPr>
            <w:tcW w:w="4785" w:type="dxa"/>
            <w:vAlign w:val="center"/>
          </w:tcPr>
          <w:p w:rsidR="00D16BD2" w:rsidRDefault="00D16BD2" w:rsidP="005606C8">
            <w:pPr>
              <w:rPr>
                <w:rFonts w:ascii="Times New Roman" w:hAnsi="Times New Roman" w:cs="Times New Roman"/>
                <w:color w:val="333333"/>
                <w:sz w:val="28"/>
                <w:szCs w:val="28"/>
              </w:rPr>
            </w:pPr>
            <w:r>
              <w:rPr>
                <w:rFonts w:ascii="Times New Roman" w:hAnsi="Times New Roman" w:cs="Times New Roman"/>
                <w:color w:val="333333"/>
                <w:sz w:val="28"/>
                <w:szCs w:val="28"/>
              </w:rPr>
              <w:t>Кресла коляски:</w:t>
            </w:r>
          </w:p>
          <w:p w:rsidR="00D16BD2" w:rsidRDefault="00D16BD2" w:rsidP="005606C8">
            <w:pPr>
              <w:pStyle w:val="a4"/>
              <w:numPr>
                <w:ilvl w:val="0"/>
                <w:numId w:val="2"/>
              </w:numPr>
              <w:rPr>
                <w:rFonts w:ascii="Times New Roman" w:hAnsi="Times New Roman" w:cs="Times New Roman"/>
                <w:color w:val="333333"/>
                <w:sz w:val="28"/>
                <w:szCs w:val="28"/>
              </w:rPr>
            </w:pPr>
            <w:r>
              <w:rPr>
                <w:rFonts w:ascii="Times New Roman" w:hAnsi="Times New Roman" w:cs="Times New Roman"/>
                <w:color w:val="333333"/>
                <w:sz w:val="28"/>
                <w:szCs w:val="28"/>
              </w:rPr>
              <w:t>Ручные</w:t>
            </w:r>
          </w:p>
          <w:p w:rsidR="00D16BD2" w:rsidRPr="00D16BD2" w:rsidRDefault="00D16BD2" w:rsidP="005606C8">
            <w:pPr>
              <w:pStyle w:val="a4"/>
              <w:numPr>
                <w:ilvl w:val="0"/>
                <w:numId w:val="2"/>
              </w:numPr>
              <w:rPr>
                <w:rFonts w:ascii="Times New Roman" w:hAnsi="Times New Roman" w:cs="Times New Roman"/>
                <w:color w:val="333333"/>
                <w:sz w:val="28"/>
                <w:szCs w:val="28"/>
              </w:rPr>
            </w:pPr>
            <w:r>
              <w:rPr>
                <w:rFonts w:ascii="Times New Roman" w:hAnsi="Times New Roman" w:cs="Times New Roman"/>
                <w:color w:val="333333"/>
                <w:sz w:val="28"/>
                <w:szCs w:val="28"/>
              </w:rPr>
              <w:t>Автоматические</w:t>
            </w:r>
          </w:p>
        </w:tc>
        <w:tc>
          <w:tcPr>
            <w:tcW w:w="4786" w:type="dxa"/>
            <w:vAlign w:val="center"/>
          </w:tcPr>
          <w:p w:rsidR="00D16BD2" w:rsidRDefault="00D16BD2" w:rsidP="005606C8">
            <w:pPr>
              <w:rPr>
                <w:rFonts w:ascii="Times New Roman" w:hAnsi="Times New Roman" w:cs="Times New Roman"/>
                <w:color w:val="333333"/>
                <w:sz w:val="28"/>
                <w:szCs w:val="28"/>
              </w:rPr>
            </w:pPr>
          </w:p>
          <w:p w:rsidR="00D16BD2" w:rsidRDefault="00D16BD2" w:rsidP="005606C8">
            <w:pPr>
              <w:rPr>
                <w:rFonts w:ascii="Times New Roman" w:hAnsi="Times New Roman" w:cs="Times New Roman"/>
                <w:color w:val="333333"/>
                <w:sz w:val="28"/>
                <w:szCs w:val="28"/>
              </w:rPr>
            </w:pPr>
            <w:r>
              <w:rPr>
                <w:rFonts w:ascii="Times New Roman" w:hAnsi="Times New Roman" w:cs="Times New Roman"/>
                <w:color w:val="333333"/>
                <w:sz w:val="28"/>
                <w:szCs w:val="28"/>
              </w:rPr>
              <w:t>До 1 декабря 2020</w:t>
            </w:r>
          </w:p>
          <w:p w:rsidR="00D16BD2" w:rsidRDefault="00D16BD2" w:rsidP="005606C8">
            <w:pPr>
              <w:rPr>
                <w:rFonts w:ascii="Times New Roman" w:hAnsi="Times New Roman" w:cs="Times New Roman"/>
                <w:color w:val="333333"/>
                <w:sz w:val="28"/>
                <w:szCs w:val="28"/>
              </w:rPr>
            </w:pPr>
            <w:r>
              <w:rPr>
                <w:rFonts w:ascii="Times New Roman" w:hAnsi="Times New Roman" w:cs="Times New Roman"/>
                <w:color w:val="333333"/>
                <w:sz w:val="28"/>
                <w:szCs w:val="28"/>
              </w:rPr>
              <w:t>До 31 мая 2020</w:t>
            </w:r>
          </w:p>
        </w:tc>
      </w:tr>
      <w:tr w:rsidR="00D16BD2" w:rsidTr="005606C8">
        <w:trPr>
          <w:trHeight w:val="1006"/>
        </w:trPr>
        <w:tc>
          <w:tcPr>
            <w:tcW w:w="4785" w:type="dxa"/>
            <w:vAlign w:val="center"/>
          </w:tcPr>
          <w:p w:rsidR="00D16BD2" w:rsidRDefault="00D16BD2" w:rsidP="005606C8">
            <w:pPr>
              <w:jc w:val="center"/>
              <w:rPr>
                <w:rFonts w:ascii="Times New Roman" w:hAnsi="Times New Roman" w:cs="Times New Roman"/>
                <w:color w:val="333333"/>
                <w:sz w:val="28"/>
                <w:szCs w:val="28"/>
              </w:rPr>
            </w:pPr>
            <w:r>
              <w:rPr>
                <w:rFonts w:ascii="Times New Roman" w:hAnsi="Times New Roman" w:cs="Times New Roman"/>
                <w:color w:val="333333"/>
                <w:sz w:val="28"/>
                <w:szCs w:val="28"/>
              </w:rPr>
              <w:t>Велосипеды</w:t>
            </w:r>
          </w:p>
        </w:tc>
        <w:tc>
          <w:tcPr>
            <w:tcW w:w="4786" w:type="dxa"/>
            <w:vAlign w:val="center"/>
          </w:tcPr>
          <w:p w:rsidR="00D16BD2" w:rsidRDefault="00D16BD2" w:rsidP="005606C8">
            <w:pPr>
              <w:jc w:val="center"/>
              <w:rPr>
                <w:rFonts w:ascii="Times New Roman" w:hAnsi="Times New Roman" w:cs="Times New Roman"/>
                <w:color w:val="333333"/>
                <w:sz w:val="28"/>
                <w:szCs w:val="28"/>
              </w:rPr>
            </w:pPr>
            <w:r>
              <w:rPr>
                <w:rFonts w:ascii="Times New Roman" w:hAnsi="Times New Roman" w:cs="Times New Roman"/>
                <w:color w:val="333333"/>
                <w:sz w:val="28"/>
                <w:szCs w:val="28"/>
              </w:rPr>
              <w:t>До 31 мая 2020</w:t>
            </w:r>
          </w:p>
        </w:tc>
      </w:tr>
    </w:tbl>
    <w:p w:rsidR="00D16BD2" w:rsidRPr="007465BC" w:rsidRDefault="00D16BD2" w:rsidP="00EE4AAA">
      <w:pPr>
        <w:ind w:firstLine="708"/>
        <w:jc w:val="both"/>
        <w:rPr>
          <w:rFonts w:ascii="Times New Roman" w:hAnsi="Times New Roman" w:cs="Times New Roman"/>
          <w:color w:val="333333"/>
          <w:sz w:val="28"/>
          <w:szCs w:val="28"/>
        </w:rPr>
      </w:pPr>
    </w:p>
    <w:p w:rsidR="007465BC" w:rsidRPr="007465BC" w:rsidRDefault="007465BC" w:rsidP="00EE4AAA">
      <w:pPr>
        <w:ind w:firstLine="708"/>
        <w:jc w:val="both"/>
        <w:rPr>
          <w:rFonts w:ascii="Times New Roman" w:hAnsi="Times New Roman" w:cs="Times New Roman"/>
          <w:color w:val="333333"/>
          <w:sz w:val="28"/>
          <w:szCs w:val="28"/>
        </w:rPr>
      </w:pPr>
      <w:r w:rsidRPr="007465BC">
        <w:rPr>
          <w:rFonts w:ascii="Times New Roman" w:hAnsi="Times New Roman" w:cs="Times New Roman"/>
          <w:color w:val="333333"/>
          <w:sz w:val="28"/>
          <w:szCs w:val="28"/>
        </w:rPr>
        <w:t xml:space="preserve">Маркировка для малого бизнеса </w:t>
      </w:r>
    </w:p>
    <w:p w:rsidR="007465BC" w:rsidRPr="007465BC" w:rsidRDefault="007465BC" w:rsidP="00EE4AAA">
      <w:pPr>
        <w:ind w:firstLine="708"/>
        <w:jc w:val="both"/>
        <w:rPr>
          <w:rFonts w:ascii="Times New Roman" w:hAnsi="Times New Roman" w:cs="Times New Roman"/>
          <w:color w:val="333333"/>
          <w:sz w:val="28"/>
          <w:szCs w:val="28"/>
        </w:rPr>
      </w:pPr>
      <w:r w:rsidRPr="007465BC">
        <w:rPr>
          <w:rFonts w:ascii="Times New Roman" w:hAnsi="Times New Roman" w:cs="Times New Roman"/>
          <w:color w:val="333333"/>
          <w:sz w:val="28"/>
          <w:szCs w:val="28"/>
        </w:rPr>
        <w:t xml:space="preserve">Обязательная маркировка товаров с 2020 затронула многие </w:t>
      </w:r>
      <w:proofErr w:type="gramStart"/>
      <w:r w:rsidRPr="007465BC">
        <w:rPr>
          <w:rFonts w:ascii="Times New Roman" w:hAnsi="Times New Roman" w:cs="Times New Roman"/>
          <w:color w:val="333333"/>
          <w:sz w:val="28"/>
          <w:szCs w:val="28"/>
        </w:rPr>
        <w:t>бизнес-субъекты</w:t>
      </w:r>
      <w:proofErr w:type="gramEnd"/>
      <w:r w:rsidRPr="007465BC">
        <w:rPr>
          <w:rFonts w:ascii="Times New Roman" w:hAnsi="Times New Roman" w:cs="Times New Roman"/>
          <w:color w:val="333333"/>
          <w:sz w:val="28"/>
          <w:szCs w:val="28"/>
        </w:rPr>
        <w:t xml:space="preserve">. На практике подготовка к процессу сводится к тому, что необходимо зарегистрироваться в системе маркировки и приобрести сканер для считывания кодов. Производители и импортеры дополнительно должны обеспечить нанесение марки на каждую единицу товара. При поставке маркированной продукции в системе отмечается, какие именно коды ей соответствуют. Принимающей стороне необходимо их считать и сравнить с </w:t>
      </w:r>
      <w:r w:rsidRPr="007465BC">
        <w:rPr>
          <w:rFonts w:ascii="Times New Roman" w:hAnsi="Times New Roman" w:cs="Times New Roman"/>
          <w:color w:val="333333"/>
          <w:sz w:val="28"/>
          <w:szCs w:val="28"/>
        </w:rPr>
        <w:lastRenderedPageBreak/>
        <w:t>теми, что указал поставщик. Если пришла партия с отсутствующими кодами или вовсе без них, значит, происхождение товара сомнительно и принять его нельзя. В конечном пункте оборота маркированной продукции, например, в розничном магазине, производится исключение из информационной системы кодов, соответствующих проданным товарам. Налоговые ограничения</w:t>
      </w:r>
      <w:proofErr w:type="gramStart"/>
      <w:r w:rsidRPr="007465BC">
        <w:rPr>
          <w:rFonts w:ascii="Times New Roman" w:hAnsi="Times New Roman" w:cs="Times New Roman"/>
          <w:color w:val="333333"/>
          <w:sz w:val="28"/>
          <w:szCs w:val="28"/>
        </w:rPr>
        <w:t xml:space="preserve"> В</w:t>
      </w:r>
      <w:proofErr w:type="gramEnd"/>
      <w:r w:rsidRPr="007465BC">
        <w:rPr>
          <w:rFonts w:ascii="Times New Roman" w:hAnsi="Times New Roman" w:cs="Times New Roman"/>
          <w:color w:val="333333"/>
          <w:sz w:val="28"/>
          <w:szCs w:val="28"/>
        </w:rPr>
        <w:t xml:space="preserve"> связи с введением обязательной маркировки произошли изменения в правилах применения налоговых режимов. В соответствии с законом № 325-ФЗ от 29.09.2019, при реализации маркированных товаров запрещено применять ЕНВД и патентную систему. Такие правила прописали в Налоговом кодексе. Причем речь строго об определенных товарах — обуви, лекарствах и меховых изделиях. </w:t>
      </w:r>
    </w:p>
    <w:p w:rsidR="007C7A63" w:rsidRPr="007465BC" w:rsidRDefault="007465BC" w:rsidP="00EE4AAA">
      <w:pPr>
        <w:ind w:firstLine="708"/>
        <w:jc w:val="both"/>
        <w:rPr>
          <w:rFonts w:ascii="Times New Roman" w:hAnsi="Times New Roman" w:cs="Times New Roman"/>
          <w:color w:val="333333"/>
          <w:sz w:val="28"/>
          <w:szCs w:val="28"/>
        </w:rPr>
      </w:pPr>
      <w:r w:rsidRPr="007465BC">
        <w:rPr>
          <w:rFonts w:ascii="Times New Roman" w:hAnsi="Times New Roman" w:cs="Times New Roman"/>
          <w:color w:val="333333"/>
          <w:sz w:val="28"/>
          <w:szCs w:val="28"/>
        </w:rPr>
        <w:t xml:space="preserve">Что касается прочей продукции, маркировка которой запланирована на будущее, то об этом в Кодексе не сказано. Вероятно, к моменту ее введения будут внесены новые поправки. Малый бизнес задается вопросом — с чем связаны такие законодательные ограничения? Суть в том, что размер ЕНВД и стоимость патента не зависят от размера дохода, который получил предприниматель. Вмененный налог рассчитывается исходя из физического показателя, например, площади магазина, количества сотрудников или единиц транспорта. А цена патента рассчитывается как 6% от потенциально возможного дохода ИП, который определяют власти. Такой подход, как правило, выгоден для бизнеса, но бюджет от него проигрывает. Эти налоговые преференции задумывались для поддержки малого предпринимательства. Многие из таких предприятий не могли автоматизировать процесс приема платы и учет. Считать налоги с выручки было бы для них затруднительно. Вместе с тем по закону продавать маркированную продукцию в розничной сети можно только через онлайн-кассы. А с ККТ посчитать доход не проблема — техника делает это сама. И теперь, по мнению законодателей, нет оснований для применения ЕНВД и патента при реализации маркированных товаров. Более того, </w:t>
      </w:r>
      <w:proofErr w:type="spellStart"/>
      <w:r w:rsidRPr="007465BC">
        <w:rPr>
          <w:rFonts w:ascii="Times New Roman" w:hAnsi="Times New Roman" w:cs="Times New Roman"/>
          <w:color w:val="333333"/>
          <w:sz w:val="28"/>
          <w:szCs w:val="28"/>
        </w:rPr>
        <w:t>вмененка</w:t>
      </w:r>
      <w:proofErr w:type="spellEnd"/>
      <w:r w:rsidRPr="007465BC">
        <w:rPr>
          <w:rFonts w:ascii="Times New Roman" w:hAnsi="Times New Roman" w:cs="Times New Roman"/>
          <w:color w:val="333333"/>
          <w:sz w:val="28"/>
          <w:szCs w:val="28"/>
        </w:rPr>
        <w:t xml:space="preserve"> будет полностью отменена уже в следующем году. Подробнее: </w:t>
      </w:r>
      <w:hyperlink r:id="rId7" w:history="1">
        <w:r w:rsidRPr="007465BC">
          <w:rPr>
            <w:rStyle w:val="a3"/>
            <w:rFonts w:ascii="Times New Roman" w:hAnsi="Times New Roman" w:cs="Times New Roman"/>
            <w:sz w:val="28"/>
            <w:szCs w:val="28"/>
          </w:rPr>
          <w:t>https://www.malyi-biznes.ru/obyazatelnaya-markirovka-tovarov/</w:t>
        </w:r>
      </w:hyperlink>
    </w:p>
    <w:p w:rsidR="007465BC" w:rsidRPr="007465BC" w:rsidRDefault="007465BC" w:rsidP="00EE4AAA">
      <w:pPr>
        <w:ind w:firstLine="708"/>
        <w:jc w:val="both"/>
        <w:rPr>
          <w:rFonts w:ascii="Times New Roman" w:hAnsi="Times New Roman" w:cs="Times New Roman"/>
          <w:sz w:val="28"/>
          <w:szCs w:val="28"/>
        </w:rPr>
      </w:pPr>
    </w:p>
    <w:sectPr w:rsidR="007465BC" w:rsidRPr="00746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46176"/>
    <w:multiLevelType w:val="hybridMultilevel"/>
    <w:tmpl w:val="511CEE9A"/>
    <w:lvl w:ilvl="0" w:tplc="E0E2D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FE77AE5"/>
    <w:multiLevelType w:val="hybridMultilevel"/>
    <w:tmpl w:val="0D36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BC"/>
    <w:rsid w:val="005606C8"/>
    <w:rsid w:val="007465BC"/>
    <w:rsid w:val="007C7A63"/>
    <w:rsid w:val="00D16BD2"/>
    <w:rsid w:val="00EE4AAA"/>
    <w:rsid w:val="00F0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5BC"/>
    <w:rPr>
      <w:color w:val="0000FF" w:themeColor="hyperlink"/>
      <w:u w:val="single"/>
    </w:rPr>
  </w:style>
  <w:style w:type="paragraph" w:styleId="a4">
    <w:name w:val="List Paragraph"/>
    <w:basedOn w:val="a"/>
    <w:uiPriority w:val="34"/>
    <w:qFormat/>
    <w:rsid w:val="007465BC"/>
    <w:pPr>
      <w:ind w:left="720"/>
      <w:contextualSpacing/>
    </w:pPr>
  </w:style>
  <w:style w:type="table" w:styleId="a5">
    <w:name w:val="Table Grid"/>
    <w:basedOn w:val="a1"/>
    <w:uiPriority w:val="59"/>
    <w:rsid w:val="00D16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5BC"/>
    <w:rPr>
      <w:color w:val="0000FF" w:themeColor="hyperlink"/>
      <w:u w:val="single"/>
    </w:rPr>
  </w:style>
  <w:style w:type="paragraph" w:styleId="a4">
    <w:name w:val="List Paragraph"/>
    <w:basedOn w:val="a"/>
    <w:uiPriority w:val="34"/>
    <w:qFormat/>
    <w:rsid w:val="007465BC"/>
    <w:pPr>
      <w:ind w:left="720"/>
      <w:contextualSpacing/>
    </w:pPr>
  </w:style>
  <w:style w:type="table" w:styleId="a5">
    <w:name w:val="Table Grid"/>
    <w:basedOn w:val="a1"/>
    <w:uiPriority w:val="59"/>
    <w:rsid w:val="00D16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lyi-biznes.ru/obyazatelnaya-markirovka-tovar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D068-B14E-4DD8-ACE9-67FCDC8F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Ленченко Л.Н.</cp:lastModifiedBy>
  <cp:revision>3</cp:revision>
  <dcterms:created xsi:type="dcterms:W3CDTF">2020-08-07T05:26:00Z</dcterms:created>
  <dcterms:modified xsi:type="dcterms:W3CDTF">2020-08-07T06:23:00Z</dcterms:modified>
</cp:coreProperties>
</file>