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15" w:rsidRPr="00A07560" w:rsidRDefault="005D5E67" w:rsidP="005D5E67">
      <w:pPr>
        <w:jc w:val="center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3A8D2796" wp14:editId="54346D46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67" w:rsidRDefault="005D5E67" w:rsidP="00C30E15">
      <w:pPr>
        <w:shd w:val="clear" w:color="auto" w:fill="FFFFFF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</w:p>
    <w:p w:rsidR="0016749A" w:rsidRDefault="0015105E" w:rsidP="00C30E1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 xml:space="preserve">  </w:t>
      </w:r>
      <w:r w:rsidR="00C30E15" w:rsidRPr="00A07560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C30E15" w:rsidRPr="00A07560">
        <w:rPr>
          <w:sz w:val="28"/>
          <w:szCs w:val="28"/>
        </w:rPr>
        <w:t xml:space="preserve"> </w:t>
      </w:r>
    </w:p>
    <w:p w:rsidR="00C30E15" w:rsidRPr="00A07560" w:rsidRDefault="0016749A" w:rsidP="00C30E15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16749A">
        <w:rPr>
          <w:b/>
          <w:sz w:val="28"/>
          <w:szCs w:val="28"/>
        </w:rPr>
        <w:t xml:space="preserve">Мичуринского </w:t>
      </w:r>
      <w:r w:rsidR="00C30E15" w:rsidRPr="0016749A">
        <w:rPr>
          <w:b/>
          <w:bCs/>
          <w:color w:val="000000"/>
          <w:spacing w:val="-7"/>
          <w:w w:val="108"/>
          <w:sz w:val="28"/>
          <w:szCs w:val="28"/>
        </w:rPr>
        <w:t xml:space="preserve"> </w:t>
      </w:r>
      <w:r w:rsidR="00C30E15" w:rsidRPr="00A07560">
        <w:rPr>
          <w:b/>
          <w:bCs/>
          <w:color w:val="000000"/>
          <w:spacing w:val="-7"/>
          <w:w w:val="108"/>
          <w:sz w:val="28"/>
          <w:szCs w:val="28"/>
        </w:rPr>
        <w:t>сельского</w:t>
      </w:r>
      <w:proofErr w:type="gramEnd"/>
      <w:r w:rsidR="00C30E15" w:rsidRPr="00A07560">
        <w:rPr>
          <w:b/>
          <w:bCs/>
          <w:color w:val="000000"/>
          <w:spacing w:val="-7"/>
          <w:w w:val="108"/>
          <w:sz w:val="28"/>
          <w:szCs w:val="28"/>
        </w:rPr>
        <w:t xml:space="preserve"> поселения </w:t>
      </w:r>
    </w:p>
    <w:p w:rsidR="00C30E15" w:rsidRPr="00A07560" w:rsidRDefault="00C30E15" w:rsidP="0016749A">
      <w:pPr>
        <w:shd w:val="clear" w:color="auto" w:fill="FFFFFF"/>
        <w:ind w:right="-57"/>
        <w:jc w:val="center"/>
        <w:rPr>
          <w:sz w:val="28"/>
          <w:szCs w:val="28"/>
        </w:rPr>
      </w:pPr>
      <w:r w:rsidRPr="00A07560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C84545">
        <w:rPr>
          <w:b/>
          <w:bCs/>
          <w:color w:val="000000"/>
          <w:spacing w:val="-5"/>
          <w:w w:val="108"/>
          <w:sz w:val="28"/>
          <w:szCs w:val="28"/>
        </w:rPr>
        <w:t xml:space="preserve"> </w:t>
      </w:r>
    </w:p>
    <w:p w:rsidR="00C30E15" w:rsidRPr="00A07560" w:rsidRDefault="00C30E15" w:rsidP="00C30E15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A07560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:rsidR="00ED2193" w:rsidRDefault="00240372" w:rsidP="00ED2193">
      <w:pPr>
        <w:shd w:val="clear" w:color="auto" w:fill="FFFFFF"/>
        <w:jc w:val="both"/>
        <w:rPr>
          <w:spacing w:val="-8"/>
          <w:sz w:val="28"/>
          <w:szCs w:val="28"/>
          <w:lang w:eastAsia="hi-IN" w:bidi="hi-IN"/>
        </w:rPr>
      </w:pPr>
      <w:r>
        <w:rPr>
          <w:spacing w:val="-8"/>
          <w:sz w:val="28"/>
          <w:szCs w:val="28"/>
          <w:lang w:eastAsia="hi-IN" w:bidi="hi-IN"/>
        </w:rPr>
        <w:t>от 31.01.2019</w:t>
      </w:r>
      <w:r w:rsidR="00ED2193">
        <w:rPr>
          <w:spacing w:val="-8"/>
          <w:sz w:val="28"/>
          <w:szCs w:val="28"/>
          <w:lang w:eastAsia="hi-IN" w:bidi="hi-IN"/>
        </w:rPr>
        <w:t xml:space="preserve">                                                         </w:t>
      </w:r>
      <w:r>
        <w:rPr>
          <w:spacing w:val="-8"/>
          <w:sz w:val="28"/>
          <w:szCs w:val="28"/>
          <w:lang w:eastAsia="hi-IN" w:bidi="hi-IN"/>
        </w:rPr>
        <w:t xml:space="preserve">                                </w:t>
      </w:r>
      <w:r w:rsidR="00ED2193">
        <w:rPr>
          <w:spacing w:val="-8"/>
          <w:sz w:val="28"/>
          <w:szCs w:val="28"/>
          <w:lang w:eastAsia="hi-IN" w:bidi="hi-IN"/>
        </w:rPr>
        <w:t xml:space="preserve">                     </w:t>
      </w:r>
      <w:r>
        <w:rPr>
          <w:spacing w:val="-8"/>
          <w:sz w:val="28"/>
          <w:szCs w:val="28"/>
          <w:lang w:eastAsia="hi-IN" w:bidi="hi-IN"/>
        </w:rPr>
        <w:t>274-51/3</w:t>
      </w:r>
    </w:p>
    <w:p w:rsidR="00ED2193" w:rsidRDefault="00ED2193" w:rsidP="00ED2193">
      <w:pPr>
        <w:shd w:val="clear" w:color="auto" w:fill="FFFFFF"/>
        <w:jc w:val="both"/>
        <w:rPr>
          <w:spacing w:val="-8"/>
          <w:sz w:val="28"/>
          <w:szCs w:val="28"/>
          <w:lang w:eastAsia="hi-IN" w:bidi="hi-IN"/>
        </w:rPr>
      </w:pPr>
    </w:p>
    <w:p w:rsidR="0016749A" w:rsidRPr="0016749A" w:rsidRDefault="0016749A" w:rsidP="00750E8E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16749A">
        <w:rPr>
          <w:bCs/>
        </w:rPr>
        <w:t>поселок Агроном</w:t>
      </w:r>
    </w:p>
    <w:p w:rsidR="0016749A" w:rsidRDefault="0016749A" w:rsidP="00750E8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6749A" w:rsidRDefault="004B6BBB" w:rsidP="00750E8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193">
        <w:rPr>
          <w:b/>
          <w:bCs/>
          <w:sz w:val="28"/>
          <w:szCs w:val="28"/>
        </w:rPr>
        <w:t xml:space="preserve">О внесении изменений в решение Совета </w:t>
      </w:r>
      <w:r w:rsidR="0016749A">
        <w:rPr>
          <w:b/>
          <w:bCs/>
          <w:sz w:val="28"/>
          <w:szCs w:val="28"/>
        </w:rPr>
        <w:t>Мичуринского</w:t>
      </w:r>
      <w:r w:rsidR="00750E8E" w:rsidRPr="00ED2193">
        <w:rPr>
          <w:b/>
          <w:bCs/>
          <w:sz w:val="28"/>
          <w:szCs w:val="28"/>
        </w:rPr>
        <w:t xml:space="preserve"> сельского поселения</w:t>
      </w:r>
      <w:r w:rsidRPr="00ED2193">
        <w:rPr>
          <w:b/>
          <w:bCs/>
          <w:sz w:val="28"/>
          <w:szCs w:val="28"/>
        </w:rPr>
        <w:t xml:space="preserve"> </w:t>
      </w:r>
      <w:r w:rsidR="00B43084" w:rsidRPr="00ED2193">
        <w:rPr>
          <w:b/>
          <w:bCs/>
          <w:sz w:val="28"/>
          <w:szCs w:val="28"/>
        </w:rPr>
        <w:t xml:space="preserve">Динского района </w:t>
      </w:r>
      <w:r w:rsidRPr="00ED2193">
        <w:rPr>
          <w:b/>
          <w:bCs/>
          <w:sz w:val="28"/>
          <w:szCs w:val="28"/>
        </w:rPr>
        <w:t xml:space="preserve">от </w:t>
      </w:r>
      <w:r w:rsidR="0016749A">
        <w:rPr>
          <w:b/>
          <w:bCs/>
          <w:sz w:val="28"/>
          <w:szCs w:val="28"/>
        </w:rPr>
        <w:t>01</w:t>
      </w:r>
      <w:r w:rsidR="00ED2193" w:rsidRPr="00ED2193">
        <w:rPr>
          <w:b/>
          <w:bCs/>
          <w:sz w:val="28"/>
          <w:szCs w:val="28"/>
        </w:rPr>
        <w:t>.</w:t>
      </w:r>
      <w:r w:rsidR="0016749A">
        <w:rPr>
          <w:b/>
          <w:bCs/>
          <w:sz w:val="28"/>
          <w:szCs w:val="28"/>
        </w:rPr>
        <w:t>12</w:t>
      </w:r>
      <w:r w:rsidR="00ED2193" w:rsidRPr="00ED2193">
        <w:rPr>
          <w:b/>
          <w:bCs/>
          <w:sz w:val="28"/>
          <w:szCs w:val="28"/>
        </w:rPr>
        <w:t>.201</w:t>
      </w:r>
      <w:r w:rsidR="0016749A">
        <w:rPr>
          <w:b/>
          <w:bCs/>
          <w:sz w:val="28"/>
          <w:szCs w:val="28"/>
        </w:rPr>
        <w:t>6</w:t>
      </w:r>
      <w:r w:rsidR="007241C4" w:rsidRPr="00ED2193">
        <w:rPr>
          <w:b/>
          <w:bCs/>
          <w:sz w:val="28"/>
          <w:szCs w:val="28"/>
        </w:rPr>
        <w:t xml:space="preserve"> года №</w:t>
      </w:r>
      <w:r w:rsidR="00ED2193" w:rsidRPr="00ED2193">
        <w:rPr>
          <w:b/>
          <w:bCs/>
          <w:sz w:val="28"/>
          <w:szCs w:val="28"/>
        </w:rPr>
        <w:t xml:space="preserve"> </w:t>
      </w:r>
      <w:r w:rsidR="007241C4" w:rsidRPr="00ED2193">
        <w:rPr>
          <w:b/>
          <w:bCs/>
          <w:sz w:val="28"/>
          <w:szCs w:val="28"/>
        </w:rPr>
        <w:t>1</w:t>
      </w:r>
      <w:r w:rsidR="0016749A">
        <w:rPr>
          <w:b/>
          <w:bCs/>
          <w:sz w:val="28"/>
          <w:szCs w:val="28"/>
        </w:rPr>
        <w:t>40</w:t>
      </w:r>
    </w:p>
    <w:p w:rsidR="0016749A" w:rsidRDefault="004B6BBB" w:rsidP="00750E8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193">
        <w:rPr>
          <w:b/>
          <w:bCs/>
          <w:sz w:val="28"/>
          <w:szCs w:val="28"/>
        </w:rPr>
        <w:t xml:space="preserve"> «О муниципальной пенсии за выслугу лет</w:t>
      </w:r>
      <w:r w:rsidR="0016749A">
        <w:rPr>
          <w:b/>
          <w:bCs/>
          <w:sz w:val="28"/>
          <w:szCs w:val="28"/>
        </w:rPr>
        <w:t xml:space="preserve"> муниципальным </w:t>
      </w:r>
    </w:p>
    <w:p w:rsidR="004B6BBB" w:rsidRPr="00ED2193" w:rsidRDefault="0016749A" w:rsidP="00750E8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служащим и выборному лицу</w:t>
      </w:r>
      <w:r w:rsidR="004B6BBB" w:rsidRPr="00ED2193">
        <w:rPr>
          <w:b/>
          <w:bCs/>
          <w:sz w:val="28"/>
          <w:szCs w:val="28"/>
        </w:rPr>
        <w:t>»</w:t>
      </w:r>
    </w:p>
    <w:p w:rsidR="004B6BBB" w:rsidRDefault="004B6BBB" w:rsidP="004B6BB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43084" w:rsidRDefault="00B43084" w:rsidP="004B6BB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B6BBB" w:rsidRDefault="004B6BBB" w:rsidP="004B6B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целях приведения Положения о муниципальной пенсии за выслугу лет в соответствие с Феде</w:t>
      </w:r>
      <w:r w:rsidR="007241C4">
        <w:rPr>
          <w:bCs/>
          <w:sz w:val="28"/>
          <w:szCs w:val="28"/>
        </w:rPr>
        <w:t>ральным законом от 23 мая 2016 </w:t>
      </w:r>
      <w:r>
        <w:rPr>
          <w:bCs/>
          <w:sz w:val="28"/>
          <w:szCs w:val="28"/>
        </w:rPr>
        <w:t xml:space="preserve"> № 143-ФЗ </w:t>
      </w:r>
      <w:r w:rsidR="00CA010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="00CA010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упорядочения условий назначения муниципальной пенсии за выслугу лет, </w:t>
      </w:r>
      <w:r w:rsidR="00263E57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Устав</w:t>
      </w:r>
      <w:r w:rsidR="00263E5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="0016749A">
        <w:rPr>
          <w:bCs/>
          <w:sz w:val="28"/>
          <w:szCs w:val="28"/>
        </w:rPr>
        <w:t>Мичуринского</w:t>
      </w:r>
      <w:r w:rsidR="00DF2CB3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Динск</w:t>
      </w:r>
      <w:r w:rsidR="00DF2CB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район</w:t>
      </w:r>
      <w:r w:rsidR="00DF2CB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Совет</w:t>
      </w:r>
      <w:r w:rsidR="0016749A">
        <w:rPr>
          <w:bCs/>
          <w:sz w:val="28"/>
          <w:szCs w:val="28"/>
        </w:rPr>
        <w:t xml:space="preserve"> Мичуринского</w:t>
      </w:r>
      <w:r w:rsidR="007241C4">
        <w:rPr>
          <w:bCs/>
          <w:sz w:val="28"/>
          <w:szCs w:val="28"/>
        </w:rPr>
        <w:t xml:space="preserve"> </w:t>
      </w:r>
      <w:r w:rsidR="00DF2CB3">
        <w:rPr>
          <w:bCs/>
          <w:sz w:val="28"/>
          <w:szCs w:val="28"/>
        </w:rPr>
        <w:t xml:space="preserve">сельского </w:t>
      </w:r>
      <w:r w:rsidR="00263E57">
        <w:rPr>
          <w:bCs/>
          <w:sz w:val="28"/>
          <w:szCs w:val="28"/>
        </w:rPr>
        <w:t xml:space="preserve"> </w:t>
      </w:r>
      <w:r w:rsidR="00DF2CB3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="00DF2CB3">
        <w:rPr>
          <w:bCs/>
          <w:sz w:val="28"/>
          <w:szCs w:val="28"/>
        </w:rPr>
        <w:t>р е ш и л</w:t>
      </w:r>
      <w:r>
        <w:rPr>
          <w:bCs/>
          <w:sz w:val="28"/>
          <w:szCs w:val="28"/>
        </w:rPr>
        <w:t>:</w:t>
      </w:r>
    </w:p>
    <w:p w:rsidR="004B6BBB" w:rsidRDefault="004B6BBB" w:rsidP="00DF2C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Внести в </w:t>
      </w:r>
      <w:r w:rsidR="004A1AE6">
        <w:rPr>
          <w:bCs/>
          <w:sz w:val="28"/>
          <w:szCs w:val="28"/>
        </w:rPr>
        <w:t xml:space="preserve">раздел 2  « Условия установления муниципальной пенсии за выслугу лет» </w:t>
      </w:r>
      <w:r w:rsidR="00ED2193">
        <w:rPr>
          <w:bCs/>
          <w:sz w:val="28"/>
          <w:szCs w:val="28"/>
        </w:rPr>
        <w:t>Положени</w:t>
      </w:r>
      <w:r w:rsidR="004A1AE6">
        <w:rPr>
          <w:bCs/>
          <w:sz w:val="28"/>
          <w:szCs w:val="28"/>
        </w:rPr>
        <w:t>я</w:t>
      </w:r>
      <w:r w:rsidR="00ED2193">
        <w:rPr>
          <w:bCs/>
          <w:sz w:val="28"/>
          <w:szCs w:val="28"/>
        </w:rPr>
        <w:t xml:space="preserve"> о муниципальной пенсии за выслугу </w:t>
      </w:r>
      <w:r w:rsidR="0016749A">
        <w:rPr>
          <w:bCs/>
          <w:sz w:val="28"/>
          <w:szCs w:val="28"/>
        </w:rPr>
        <w:t>лет муниципальным служащим и выборному лицу</w:t>
      </w:r>
      <w:r w:rsidR="00ED2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</w:t>
      </w:r>
      <w:r w:rsidR="00ED2193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Совета </w:t>
      </w:r>
      <w:r w:rsidR="0016749A">
        <w:rPr>
          <w:bCs/>
          <w:sz w:val="28"/>
          <w:szCs w:val="28"/>
        </w:rPr>
        <w:t>Мичуринского</w:t>
      </w:r>
      <w:r w:rsidR="007241C4">
        <w:rPr>
          <w:bCs/>
          <w:sz w:val="28"/>
          <w:szCs w:val="28"/>
        </w:rPr>
        <w:t xml:space="preserve"> </w:t>
      </w:r>
      <w:r w:rsidR="00DF2CB3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от </w:t>
      </w:r>
      <w:r w:rsidR="0016749A">
        <w:rPr>
          <w:bCs/>
          <w:sz w:val="28"/>
          <w:szCs w:val="28"/>
        </w:rPr>
        <w:t>01</w:t>
      </w:r>
      <w:r w:rsidR="007241C4" w:rsidRPr="007241C4">
        <w:rPr>
          <w:bCs/>
          <w:sz w:val="28"/>
          <w:szCs w:val="28"/>
        </w:rPr>
        <w:t>.</w:t>
      </w:r>
      <w:r w:rsidR="0016749A">
        <w:rPr>
          <w:bCs/>
          <w:sz w:val="28"/>
          <w:szCs w:val="28"/>
        </w:rPr>
        <w:t>12</w:t>
      </w:r>
      <w:r w:rsidR="007241C4" w:rsidRPr="007241C4">
        <w:rPr>
          <w:bCs/>
          <w:sz w:val="28"/>
          <w:szCs w:val="28"/>
        </w:rPr>
        <w:t>.201</w:t>
      </w:r>
      <w:r w:rsidR="0016749A">
        <w:rPr>
          <w:bCs/>
          <w:sz w:val="28"/>
          <w:szCs w:val="28"/>
        </w:rPr>
        <w:t>6</w:t>
      </w:r>
      <w:r w:rsidR="007241C4" w:rsidRPr="007241C4">
        <w:rPr>
          <w:bCs/>
          <w:sz w:val="28"/>
          <w:szCs w:val="28"/>
        </w:rPr>
        <w:t xml:space="preserve"> года</w:t>
      </w:r>
      <w:r w:rsidRPr="007241C4">
        <w:rPr>
          <w:bCs/>
          <w:sz w:val="28"/>
          <w:szCs w:val="28"/>
        </w:rPr>
        <w:t xml:space="preserve"> № </w:t>
      </w:r>
      <w:r w:rsidR="0016749A">
        <w:rPr>
          <w:bCs/>
          <w:sz w:val="28"/>
          <w:szCs w:val="28"/>
        </w:rPr>
        <w:t>140</w:t>
      </w:r>
      <w:r>
        <w:rPr>
          <w:bCs/>
          <w:sz w:val="28"/>
          <w:szCs w:val="28"/>
        </w:rPr>
        <w:t xml:space="preserve"> «О муниципальной пенсии за выслугу лет</w:t>
      </w:r>
      <w:r w:rsidR="0016749A">
        <w:rPr>
          <w:bCs/>
          <w:sz w:val="28"/>
          <w:szCs w:val="28"/>
        </w:rPr>
        <w:t xml:space="preserve"> муниципальным служащим  и выборному лицу</w:t>
      </w:r>
      <w:r>
        <w:rPr>
          <w:bCs/>
          <w:sz w:val="28"/>
          <w:szCs w:val="28"/>
        </w:rPr>
        <w:t>»</w:t>
      </w:r>
      <w:r w:rsidR="00ED2193">
        <w:rPr>
          <w:bCs/>
          <w:sz w:val="28"/>
          <w:szCs w:val="28"/>
        </w:rPr>
        <w:t xml:space="preserve"> следующие изменения:</w:t>
      </w:r>
    </w:p>
    <w:p w:rsidR="004A1AE6" w:rsidRDefault="00D65A2A" w:rsidP="00D65A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901B0">
        <w:rPr>
          <w:bCs/>
          <w:sz w:val="28"/>
          <w:szCs w:val="28"/>
        </w:rPr>
        <w:t>1.1.</w:t>
      </w:r>
      <w:r w:rsidR="00ED2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 </w:t>
      </w:r>
      <w:proofErr w:type="gramStart"/>
      <w:r>
        <w:rPr>
          <w:sz w:val="28"/>
          <w:szCs w:val="28"/>
        </w:rPr>
        <w:t>2  изложить</w:t>
      </w:r>
      <w:proofErr w:type="gramEnd"/>
      <w:r>
        <w:rPr>
          <w:sz w:val="28"/>
          <w:szCs w:val="28"/>
        </w:rPr>
        <w:t xml:space="preserve"> в новой редакции следующего содержания: </w:t>
      </w:r>
    </w:p>
    <w:p w:rsidR="00D65A2A" w:rsidRDefault="00D65A2A" w:rsidP="00D65A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"2. </w:t>
      </w:r>
      <w:r w:rsidRPr="00AD112C">
        <w:rPr>
          <w:sz w:val="28"/>
          <w:szCs w:val="28"/>
        </w:rPr>
        <w:t xml:space="preserve">Условия предоставления права на пенсию муниципальным служащим за счет средств местных бюджетов определяются законами и </w:t>
      </w:r>
      <w:proofErr w:type="gramStart"/>
      <w:r w:rsidRPr="00AD112C">
        <w:rPr>
          <w:sz w:val="28"/>
          <w:szCs w:val="28"/>
        </w:rPr>
        <w:t>иными нормативными правовыми актами субъектов Российской Федерации</w:t>
      </w:r>
      <w:proofErr w:type="gramEnd"/>
      <w:r w:rsidRPr="00AD112C">
        <w:rPr>
          <w:sz w:val="28"/>
          <w:szCs w:val="28"/>
        </w:rPr>
        <w:t xml:space="preserve"> и актами органов местного самоуправления. При этом муниципальные служащие имеют право на пенсию за выслугу лет, устанавливаемую к страховой пенсии по старости (инвалидности), назначенной в соответствии с Федеральным </w:t>
      </w:r>
      <w:hyperlink r:id="rId6" w:anchor="dst0" w:history="1">
        <w:r w:rsidRPr="00AD11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D112C">
        <w:rPr>
          <w:sz w:val="28"/>
          <w:szCs w:val="28"/>
        </w:rPr>
        <w:t xml:space="preserve"> </w:t>
      </w:r>
      <w:r w:rsidRPr="00AD112C">
        <w:rPr>
          <w:bCs/>
          <w:sz w:val="28"/>
          <w:szCs w:val="28"/>
        </w:rPr>
        <w:t>от 28 декабря 2013 г. № 400-ФЗ</w:t>
      </w:r>
      <w:r w:rsidRPr="00AD112C">
        <w:rPr>
          <w:sz w:val="28"/>
          <w:szCs w:val="28"/>
        </w:rPr>
        <w:t xml:space="preserve"> "О страховых пенсиях" либо досрочно назначенной в соответствии с </w:t>
      </w:r>
      <w:hyperlink r:id="rId7" w:anchor="dst0" w:history="1">
        <w:r w:rsidRPr="00AD11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AD112C">
        <w:rPr>
          <w:sz w:val="28"/>
          <w:szCs w:val="28"/>
        </w:rPr>
        <w:t xml:space="preserve"> Российской Федерации от 19 апреля 1991 года N 1032-1 "О занятости населения в Российской Федерации", при наличии стажа муниципальной службы, минимальная продолжительность которых для назначения пенсии за выслугу лет в соответствующем году определяется согласно </w:t>
      </w:r>
      <w:hyperlink r:id="rId8" w:anchor="dst330" w:history="1">
        <w:r w:rsidRPr="00AD112C">
          <w:rPr>
            <w:rStyle w:val="a3"/>
            <w:color w:val="auto"/>
            <w:sz w:val="28"/>
            <w:szCs w:val="28"/>
            <w:u w:val="none"/>
          </w:rPr>
          <w:t>приложению 2</w:t>
        </w:r>
      </w:hyperlink>
      <w:r w:rsidRPr="00AD112C"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  <w:t>"</w:t>
      </w:r>
    </w:p>
    <w:p w:rsidR="004A1AE6" w:rsidRDefault="004A1AE6" w:rsidP="00D65A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Пункт </w:t>
      </w:r>
      <w:proofErr w:type="gramStart"/>
      <w:r>
        <w:rPr>
          <w:sz w:val="28"/>
          <w:szCs w:val="28"/>
        </w:rPr>
        <w:t>3  изложить</w:t>
      </w:r>
      <w:proofErr w:type="gramEnd"/>
      <w:r>
        <w:rPr>
          <w:sz w:val="28"/>
          <w:szCs w:val="28"/>
        </w:rPr>
        <w:t xml:space="preserve"> в новой редакции следующего содержания:</w:t>
      </w:r>
    </w:p>
    <w:p w:rsidR="004A1AE6" w:rsidRDefault="004A1AE6" w:rsidP="004A1A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Муниципальная пенсия за выслугу лет устанавливается  муниципальным </w:t>
      </w:r>
      <w:r>
        <w:rPr>
          <w:sz w:val="28"/>
          <w:szCs w:val="28"/>
        </w:rPr>
        <w:lastRenderedPageBreak/>
        <w:t>служащим, замещавшим должности муниципальной службы непосредственно пред увольнением с муниципальной службы не</w:t>
      </w:r>
      <w:r w:rsidR="00D435C7">
        <w:rPr>
          <w:sz w:val="28"/>
          <w:szCs w:val="28"/>
        </w:rPr>
        <w:t xml:space="preserve"> менее</w:t>
      </w:r>
      <w:r>
        <w:rPr>
          <w:sz w:val="28"/>
          <w:szCs w:val="28"/>
        </w:rPr>
        <w:t xml:space="preserve"> 12 полных календарных месяцев, при наличии стажа муниципальной службы </w:t>
      </w:r>
      <w:r w:rsidRPr="00AD112C">
        <w:rPr>
          <w:sz w:val="28"/>
          <w:szCs w:val="28"/>
        </w:rPr>
        <w:t xml:space="preserve">в соответствующем году определяется согласно </w:t>
      </w:r>
      <w:hyperlink r:id="rId9" w:anchor="dst330" w:history="1">
        <w:r w:rsidRPr="00AD112C">
          <w:rPr>
            <w:rStyle w:val="a3"/>
            <w:color w:val="auto"/>
            <w:sz w:val="28"/>
            <w:szCs w:val="28"/>
            <w:u w:val="none"/>
          </w:rPr>
          <w:t xml:space="preserve">приложению </w:t>
        </w:r>
      </w:hyperlink>
      <w:r>
        <w:rPr>
          <w:rStyle w:val="a3"/>
          <w:color w:val="auto"/>
          <w:sz w:val="28"/>
          <w:szCs w:val="28"/>
          <w:u w:val="none"/>
        </w:rPr>
        <w:t>3</w:t>
      </w:r>
      <w:r w:rsidRPr="00AD112C"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  <w:t>"</w:t>
      </w:r>
    </w:p>
    <w:p w:rsidR="00D65A2A" w:rsidRDefault="00D65A2A" w:rsidP="00D65A2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A1AE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4A1AE6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ED2193">
        <w:rPr>
          <w:bCs/>
          <w:sz w:val="28"/>
          <w:szCs w:val="28"/>
        </w:rPr>
        <w:t xml:space="preserve">В пункте </w:t>
      </w:r>
      <w:r w:rsidR="00ED2193">
        <w:rPr>
          <w:sz w:val="28"/>
          <w:szCs w:val="28"/>
        </w:rPr>
        <w:t>4 слова "</w:t>
      </w:r>
      <w:r w:rsidR="00ED2193">
        <w:rPr>
          <w:bCs/>
          <w:sz w:val="28"/>
          <w:szCs w:val="28"/>
        </w:rPr>
        <w:t>60 лет (мужчины) и 55 лет (женщины)" заменить словами "65 лет (мужчины) и 6</w:t>
      </w:r>
      <w:r w:rsidR="007227B1">
        <w:rPr>
          <w:bCs/>
          <w:sz w:val="28"/>
          <w:szCs w:val="28"/>
        </w:rPr>
        <w:t>0</w:t>
      </w:r>
      <w:r w:rsidR="00ED2193">
        <w:rPr>
          <w:bCs/>
          <w:sz w:val="28"/>
          <w:szCs w:val="28"/>
        </w:rPr>
        <w:t xml:space="preserve"> </w:t>
      </w:r>
      <w:r w:rsidR="007227B1">
        <w:rPr>
          <w:bCs/>
          <w:sz w:val="28"/>
          <w:szCs w:val="28"/>
        </w:rPr>
        <w:t>лет</w:t>
      </w:r>
      <w:r w:rsidR="00ED2193">
        <w:rPr>
          <w:bCs/>
          <w:sz w:val="28"/>
          <w:szCs w:val="28"/>
        </w:rPr>
        <w:t xml:space="preserve"> (женщины)</w:t>
      </w:r>
      <w:r>
        <w:rPr>
          <w:bCs/>
          <w:sz w:val="28"/>
          <w:szCs w:val="28"/>
        </w:rPr>
        <w:t xml:space="preserve"> </w:t>
      </w:r>
      <w:r w:rsidRPr="00AD112C">
        <w:rPr>
          <w:sz w:val="28"/>
          <w:szCs w:val="28"/>
        </w:rPr>
        <w:t xml:space="preserve">в соответствующем году определяется согласно </w:t>
      </w:r>
      <w:hyperlink r:id="rId10" w:anchor="dst330" w:history="1">
        <w:r w:rsidRPr="00AD112C">
          <w:rPr>
            <w:rStyle w:val="a3"/>
            <w:color w:val="auto"/>
            <w:sz w:val="28"/>
            <w:szCs w:val="28"/>
            <w:u w:val="none"/>
          </w:rPr>
          <w:t>приложению 2</w:t>
        </w:r>
      </w:hyperlink>
      <w:r w:rsidRPr="00AD112C">
        <w:rPr>
          <w:sz w:val="28"/>
          <w:szCs w:val="28"/>
        </w:rPr>
        <w:t xml:space="preserve"> к настоящему Порядку</w:t>
      </w:r>
      <w:r w:rsidR="00ED2193">
        <w:rPr>
          <w:bCs/>
          <w:sz w:val="28"/>
          <w:szCs w:val="28"/>
        </w:rPr>
        <w:t>".</w:t>
      </w:r>
    </w:p>
    <w:p w:rsidR="00381DF8" w:rsidRDefault="00381DF8" w:rsidP="00D65A2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A1AE6"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В пункте 5.</w:t>
      </w:r>
      <w:r w:rsidRPr="00381DF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"</w:t>
      </w:r>
      <w:r>
        <w:rPr>
          <w:bCs/>
          <w:sz w:val="28"/>
          <w:szCs w:val="28"/>
        </w:rPr>
        <w:t>60 лет (мужчины) и 55 лет (женщины)" заменить словами "65 лет (мужчины) и 6</w:t>
      </w:r>
      <w:r w:rsidR="007227B1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="007227B1">
        <w:rPr>
          <w:bCs/>
          <w:sz w:val="28"/>
          <w:szCs w:val="28"/>
        </w:rPr>
        <w:t>лет</w:t>
      </w:r>
      <w:r>
        <w:rPr>
          <w:bCs/>
          <w:sz w:val="28"/>
          <w:szCs w:val="28"/>
        </w:rPr>
        <w:t xml:space="preserve"> (женщины) </w:t>
      </w:r>
      <w:r w:rsidRPr="00AD112C">
        <w:rPr>
          <w:sz w:val="28"/>
          <w:szCs w:val="28"/>
        </w:rPr>
        <w:t>в соответствующем году</w:t>
      </w:r>
    </w:p>
    <w:p w:rsidR="005A043D" w:rsidRDefault="00D65A2A" w:rsidP="00C24F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6284A">
        <w:rPr>
          <w:bCs/>
          <w:sz w:val="28"/>
          <w:szCs w:val="28"/>
        </w:rPr>
        <w:t>2</w:t>
      </w:r>
      <w:r w:rsidR="004A1A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Положение </w:t>
      </w:r>
      <w:r w:rsidR="00ED2193" w:rsidRPr="00790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муниципальной пенсии за выслугу лет дополнить приложением № 2</w:t>
      </w:r>
      <w:r w:rsidR="00AA5AD0">
        <w:rPr>
          <w:bCs/>
          <w:sz w:val="28"/>
          <w:szCs w:val="28"/>
        </w:rPr>
        <w:t xml:space="preserve"> (прилагается).</w:t>
      </w:r>
      <w:bookmarkStart w:id="0" w:name="sub_206"/>
    </w:p>
    <w:p w:rsidR="005D5E67" w:rsidRDefault="005D5E67" w:rsidP="005D5E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6284A">
        <w:rPr>
          <w:bCs/>
          <w:sz w:val="28"/>
          <w:szCs w:val="28"/>
        </w:rPr>
        <w:t>3</w:t>
      </w:r>
      <w:r w:rsidRPr="005D5E67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Положение </w:t>
      </w:r>
      <w:r w:rsidRPr="00790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муниципальной пенсии за выслугу лет дополнить приложением № 3 (прилагается).</w:t>
      </w:r>
    </w:p>
    <w:p w:rsidR="005A043D" w:rsidRDefault="005A043D" w:rsidP="00C24FC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6284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7628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пункте 4.2. раздела 4 изложить в новой редакции: « 4.2. Назначение муниципальной пенсии за выслугу лет ,перерасчет ее размера  и возобновление выплаты производится по заявлению заинтересованного лица не позднее 1ноября при формировании бюджета на следующий финансовый год».</w:t>
      </w:r>
    </w:p>
    <w:p w:rsidR="00AD185A" w:rsidRDefault="004B6BBB" w:rsidP="00C24FC0">
      <w:pPr>
        <w:widowControl w:val="0"/>
        <w:autoSpaceDE w:val="0"/>
        <w:autoSpaceDN w:val="0"/>
        <w:adjustRightInd w:val="0"/>
        <w:jc w:val="both"/>
        <w:rPr>
          <w:rStyle w:val="a7"/>
          <w:b w:val="0"/>
          <w:sz w:val="28"/>
          <w:szCs w:val="28"/>
        </w:rPr>
      </w:pPr>
      <w:r>
        <w:rPr>
          <w:rFonts w:eastAsia="Calibri"/>
          <w:bCs/>
          <w:sz w:val="28"/>
          <w:szCs w:val="22"/>
          <w:lang w:eastAsia="en-US"/>
        </w:rPr>
        <w:t xml:space="preserve">       </w:t>
      </w:r>
      <w:r w:rsidR="0076284A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 xml:space="preserve"> </w:t>
      </w:r>
      <w:r w:rsidR="0076284A">
        <w:rPr>
          <w:rFonts w:eastAsia="Calibri"/>
          <w:bCs/>
          <w:sz w:val="28"/>
          <w:szCs w:val="22"/>
          <w:lang w:eastAsia="en-US"/>
        </w:rPr>
        <w:t>5</w:t>
      </w:r>
      <w:r>
        <w:rPr>
          <w:rFonts w:eastAsia="Calibri"/>
          <w:bCs/>
          <w:sz w:val="28"/>
          <w:szCs w:val="22"/>
          <w:lang w:eastAsia="en-US"/>
        </w:rPr>
        <w:t xml:space="preserve">. </w:t>
      </w:r>
      <w:r w:rsidR="00AD185A" w:rsidRPr="005A615A">
        <w:rPr>
          <w:sz w:val="28"/>
          <w:szCs w:val="28"/>
        </w:rPr>
        <w:t xml:space="preserve">Контроль за выполнением настоящего решения возложить на </w:t>
      </w:r>
      <w:r w:rsidR="00AD185A" w:rsidRPr="005A615A">
        <w:rPr>
          <w:rStyle w:val="a7"/>
          <w:b w:val="0"/>
          <w:sz w:val="28"/>
          <w:szCs w:val="28"/>
        </w:rPr>
        <w:t>комисси</w:t>
      </w:r>
      <w:r w:rsidR="00AD185A">
        <w:rPr>
          <w:rStyle w:val="a7"/>
          <w:b w:val="0"/>
          <w:sz w:val="28"/>
          <w:szCs w:val="28"/>
        </w:rPr>
        <w:t>ю</w:t>
      </w:r>
      <w:r w:rsidR="00AD185A" w:rsidRPr="005A615A">
        <w:rPr>
          <w:rStyle w:val="a7"/>
          <w:b w:val="0"/>
          <w:sz w:val="28"/>
          <w:szCs w:val="28"/>
        </w:rPr>
        <w:t xml:space="preserve"> </w:t>
      </w:r>
      <w:r w:rsidR="007227B1">
        <w:rPr>
          <w:rStyle w:val="a7"/>
          <w:b w:val="0"/>
          <w:sz w:val="28"/>
          <w:szCs w:val="28"/>
        </w:rPr>
        <w:t xml:space="preserve">по финансово-бюджетным, налоговым, имущественным, правовым отношениям (Сверчков) и </w:t>
      </w:r>
      <w:proofErr w:type="gramStart"/>
      <w:r w:rsidR="007227B1">
        <w:rPr>
          <w:rStyle w:val="a7"/>
          <w:b w:val="0"/>
          <w:sz w:val="28"/>
          <w:szCs w:val="28"/>
        </w:rPr>
        <w:t>администрацию  Мичуринского</w:t>
      </w:r>
      <w:proofErr w:type="gramEnd"/>
      <w:r w:rsidR="007227B1">
        <w:rPr>
          <w:rStyle w:val="a7"/>
          <w:b w:val="0"/>
          <w:sz w:val="28"/>
          <w:szCs w:val="28"/>
        </w:rPr>
        <w:t xml:space="preserve"> сельского поселения  (Иванов) </w:t>
      </w:r>
    </w:p>
    <w:p w:rsidR="0018700F" w:rsidRPr="00921450" w:rsidRDefault="00C24FC0" w:rsidP="00187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84A">
        <w:rPr>
          <w:sz w:val="28"/>
          <w:szCs w:val="28"/>
        </w:rPr>
        <w:t>6</w:t>
      </w:r>
      <w:r w:rsidR="0018700F" w:rsidRPr="00921450">
        <w:rPr>
          <w:sz w:val="28"/>
          <w:szCs w:val="28"/>
        </w:rPr>
        <w:t xml:space="preserve">. Администрации </w:t>
      </w:r>
      <w:r w:rsidR="00F20902">
        <w:rPr>
          <w:sz w:val="28"/>
          <w:szCs w:val="28"/>
        </w:rPr>
        <w:t>Мичуринского</w:t>
      </w:r>
      <w:r w:rsidR="007241C4">
        <w:rPr>
          <w:bCs/>
          <w:sz w:val="28"/>
          <w:szCs w:val="28"/>
        </w:rPr>
        <w:t xml:space="preserve"> </w:t>
      </w:r>
      <w:r w:rsidR="0018700F">
        <w:rPr>
          <w:sz w:val="28"/>
          <w:szCs w:val="28"/>
        </w:rPr>
        <w:t>сельского поселения Динского района</w:t>
      </w:r>
      <w:r w:rsidR="007227B1">
        <w:rPr>
          <w:sz w:val="28"/>
          <w:szCs w:val="28"/>
        </w:rPr>
        <w:t xml:space="preserve"> (</w:t>
      </w:r>
      <w:proofErr w:type="gramStart"/>
      <w:r w:rsidR="007227B1">
        <w:rPr>
          <w:sz w:val="28"/>
          <w:szCs w:val="28"/>
        </w:rPr>
        <w:t xml:space="preserve">Иванов) </w:t>
      </w:r>
      <w:r w:rsidR="0018700F" w:rsidRPr="00921450">
        <w:rPr>
          <w:sz w:val="28"/>
          <w:szCs w:val="28"/>
        </w:rPr>
        <w:t xml:space="preserve"> </w:t>
      </w:r>
      <w:r w:rsidR="0018700F">
        <w:rPr>
          <w:sz w:val="28"/>
          <w:szCs w:val="28"/>
        </w:rPr>
        <w:t>обнародовать</w:t>
      </w:r>
      <w:proofErr w:type="gramEnd"/>
      <w:r w:rsidR="0018700F" w:rsidRPr="00921450">
        <w:rPr>
          <w:sz w:val="28"/>
          <w:szCs w:val="28"/>
        </w:rPr>
        <w:t xml:space="preserve"> настоящее решение в установленном порядке и разместить его на официальном сайте </w:t>
      </w:r>
      <w:r w:rsidR="00F20902">
        <w:rPr>
          <w:sz w:val="28"/>
          <w:szCs w:val="28"/>
        </w:rPr>
        <w:t>Мичуринского</w:t>
      </w:r>
      <w:r w:rsidR="007241C4">
        <w:rPr>
          <w:bCs/>
          <w:sz w:val="28"/>
          <w:szCs w:val="28"/>
        </w:rPr>
        <w:t xml:space="preserve"> </w:t>
      </w:r>
      <w:r w:rsidR="0018700F">
        <w:rPr>
          <w:sz w:val="28"/>
          <w:szCs w:val="28"/>
        </w:rPr>
        <w:t>сельского поселения Динского района</w:t>
      </w:r>
      <w:r w:rsidR="0018700F" w:rsidRPr="00921450">
        <w:rPr>
          <w:sz w:val="28"/>
          <w:szCs w:val="28"/>
        </w:rPr>
        <w:t xml:space="preserve"> в сети </w:t>
      </w:r>
      <w:r w:rsidR="0018700F">
        <w:rPr>
          <w:sz w:val="28"/>
          <w:szCs w:val="28"/>
        </w:rPr>
        <w:t>«</w:t>
      </w:r>
      <w:r w:rsidR="0018700F" w:rsidRPr="00921450">
        <w:rPr>
          <w:sz w:val="28"/>
          <w:szCs w:val="28"/>
        </w:rPr>
        <w:t>Интернет</w:t>
      </w:r>
      <w:r w:rsidR="0018700F">
        <w:rPr>
          <w:sz w:val="28"/>
          <w:szCs w:val="28"/>
        </w:rPr>
        <w:t>»</w:t>
      </w:r>
      <w:r w:rsidR="0018700F" w:rsidRPr="00921450">
        <w:rPr>
          <w:sz w:val="28"/>
          <w:szCs w:val="28"/>
        </w:rPr>
        <w:t>.</w:t>
      </w:r>
    </w:p>
    <w:p w:rsidR="004B6BBB" w:rsidRDefault="004B6BBB" w:rsidP="00C24FC0">
      <w:pPr>
        <w:widowControl w:val="0"/>
        <w:autoSpaceDE w:val="0"/>
        <w:autoSpaceDN w:val="0"/>
        <w:adjustRightInd w:val="0"/>
        <w:ind w:firstLine="142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 xml:space="preserve"> </w:t>
      </w:r>
      <w:r w:rsidR="00AD185A">
        <w:rPr>
          <w:rFonts w:eastAsia="Calibri"/>
          <w:bCs/>
          <w:sz w:val="28"/>
          <w:szCs w:val="22"/>
          <w:lang w:eastAsia="en-US"/>
        </w:rPr>
        <w:t xml:space="preserve">      </w:t>
      </w:r>
      <w:r w:rsidR="0076284A">
        <w:rPr>
          <w:rFonts w:eastAsia="Calibri"/>
          <w:bCs/>
          <w:sz w:val="28"/>
          <w:szCs w:val="22"/>
          <w:lang w:eastAsia="en-US"/>
        </w:rPr>
        <w:t>7</w:t>
      </w:r>
      <w:r>
        <w:rPr>
          <w:rFonts w:eastAsia="Calibri"/>
          <w:bCs/>
          <w:sz w:val="28"/>
          <w:szCs w:val="22"/>
          <w:lang w:eastAsia="en-US"/>
        </w:rPr>
        <w:t xml:space="preserve">. Настоящее решение вступает в силу после его официального </w:t>
      </w:r>
      <w:proofErr w:type="gramStart"/>
      <w:r>
        <w:rPr>
          <w:rFonts w:eastAsia="Calibri"/>
          <w:bCs/>
          <w:sz w:val="28"/>
          <w:szCs w:val="22"/>
          <w:lang w:eastAsia="en-US"/>
        </w:rPr>
        <w:t>обнародования</w:t>
      </w:r>
      <w:r w:rsidR="00C24FC0">
        <w:rPr>
          <w:rFonts w:eastAsia="Calibri"/>
          <w:bCs/>
          <w:sz w:val="28"/>
          <w:szCs w:val="22"/>
          <w:lang w:eastAsia="en-US"/>
        </w:rPr>
        <w:t xml:space="preserve"> .</w:t>
      </w:r>
      <w:proofErr w:type="gramEnd"/>
    </w:p>
    <w:p w:rsidR="00A74AD2" w:rsidRDefault="00A74AD2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C30E15" w:rsidRDefault="00C30E15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</w:p>
    <w:p w:rsidR="00F20902" w:rsidRDefault="00F20902" w:rsidP="004B6BBB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Глава Мичуринского сельского поселения                              В.Ю.</w:t>
      </w:r>
      <w:r w:rsidR="007227B1">
        <w:rPr>
          <w:rFonts w:eastAsia="Calibri"/>
          <w:bCs/>
          <w:sz w:val="28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2"/>
          <w:lang w:eastAsia="en-US"/>
        </w:rPr>
        <w:t>Иванов</w:t>
      </w:r>
    </w:p>
    <w:bookmarkEnd w:id="0"/>
    <w:p w:rsidR="004B6BBB" w:rsidRDefault="004B6BB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647814" w:rsidRDefault="00647814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450C3B" w:rsidRDefault="00450C3B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Default="00AA5AD0" w:rsidP="004B6BBB">
      <w:pPr>
        <w:ind w:left="4820"/>
        <w:rPr>
          <w:rFonts w:eastAsia="Calibri"/>
          <w:sz w:val="28"/>
          <w:szCs w:val="22"/>
          <w:lang w:eastAsia="en-US"/>
        </w:rPr>
      </w:pPr>
    </w:p>
    <w:p w:rsidR="00AA5AD0" w:rsidRPr="005D5E67" w:rsidRDefault="00AA5AD0" w:rsidP="00AA5AD0">
      <w:pPr>
        <w:widowControl w:val="0"/>
        <w:autoSpaceDE w:val="0"/>
        <w:autoSpaceDN w:val="0"/>
        <w:adjustRightInd w:val="0"/>
        <w:ind w:left="4820"/>
        <w:rPr>
          <w:rFonts w:eastAsia="Calibri"/>
          <w:bCs/>
          <w:sz w:val="28"/>
          <w:szCs w:val="22"/>
          <w:lang w:eastAsia="en-US"/>
        </w:rPr>
      </w:pPr>
      <w:r w:rsidRPr="005D5E67">
        <w:rPr>
          <w:rFonts w:eastAsia="Calibri"/>
          <w:bCs/>
          <w:sz w:val="28"/>
          <w:szCs w:val="22"/>
          <w:lang w:eastAsia="en-US"/>
        </w:rPr>
        <w:t>Приложение № 2</w:t>
      </w:r>
    </w:p>
    <w:p w:rsidR="00AA5AD0" w:rsidRDefault="00AA5AD0" w:rsidP="00AA5AD0">
      <w:pPr>
        <w:widowControl w:val="0"/>
        <w:autoSpaceDE w:val="0"/>
        <w:autoSpaceDN w:val="0"/>
        <w:adjustRightInd w:val="0"/>
        <w:ind w:left="4820"/>
        <w:rPr>
          <w:rFonts w:eastAsia="Calibri"/>
          <w:bCs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к Положению о муниципальной пенсии за выслугу лет</w:t>
      </w:r>
    </w:p>
    <w:p w:rsidR="00AA5AD0" w:rsidRDefault="00AA5AD0" w:rsidP="00AA5AD0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bCs/>
          <w:sz w:val="28"/>
          <w:szCs w:val="22"/>
          <w:lang w:eastAsia="en-US"/>
        </w:rPr>
      </w:pPr>
    </w:p>
    <w:p w:rsidR="00AA5AD0" w:rsidRDefault="00AA5AD0" w:rsidP="00AA5AD0">
      <w:pPr>
        <w:pStyle w:val="1"/>
        <w:spacing w:before="0" w:beforeAutospacing="0" w:after="112" w:afterAutospacing="0" w:line="276" w:lineRule="atLeast"/>
        <w:jc w:val="center"/>
        <w:rPr>
          <w:rStyle w:val="blk"/>
          <w:rFonts w:ascii="Arial" w:hAnsi="Arial" w:cs="Arial"/>
          <w:color w:val="333333"/>
          <w:sz w:val="19"/>
          <w:szCs w:val="19"/>
        </w:rPr>
      </w:pPr>
    </w:p>
    <w:p w:rsidR="00AA5AD0" w:rsidRPr="00AA5AD0" w:rsidRDefault="00AA5AD0" w:rsidP="00AA5AD0">
      <w:pPr>
        <w:spacing w:line="230" w:lineRule="atLeast"/>
        <w:jc w:val="both"/>
        <w:rPr>
          <w:color w:val="333333"/>
          <w:sz w:val="28"/>
          <w:szCs w:val="28"/>
        </w:rPr>
      </w:pPr>
      <w:bookmarkStart w:id="1" w:name="dst114"/>
      <w:bookmarkEnd w:id="1"/>
    </w:p>
    <w:p w:rsidR="0068094D" w:rsidRPr="0068094D" w:rsidRDefault="0068094D" w:rsidP="0068094D">
      <w:pPr>
        <w:shd w:val="clear" w:color="auto" w:fill="FFFFFF"/>
        <w:jc w:val="center"/>
        <w:rPr>
          <w:b/>
          <w:color w:val="22272F"/>
          <w:sz w:val="32"/>
          <w:szCs w:val="32"/>
        </w:rPr>
      </w:pPr>
      <w:bookmarkStart w:id="2" w:name="dst148"/>
      <w:bookmarkStart w:id="3" w:name="dst149"/>
      <w:bookmarkEnd w:id="2"/>
      <w:bookmarkEnd w:id="3"/>
      <w:r w:rsidRPr="0068094D">
        <w:rPr>
          <w:b/>
          <w:color w:val="22272F"/>
          <w:sz w:val="32"/>
          <w:szCs w:val="32"/>
        </w:rPr>
        <w:t xml:space="preserve">Возраст, по достижении которого назначается страховая </w:t>
      </w:r>
    </w:p>
    <w:p w:rsidR="0068094D" w:rsidRPr="0068094D" w:rsidRDefault="0068094D" w:rsidP="0068094D">
      <w:pPr>
        <w:shd w:val="clear" w:color="auto" w:fill="FFFFFF"/>
        <w:jc w:val="center"/>
        <w:rPr>
          <w:b/>
          <w:color w:val="22272F"/>
          <w:sz w:val="32"/>
          <w:szCs w:val="32"/>
        </w:rPr>
      </w:pPr>
      <w:r w:rsidRPr="0068094D">
        <w:rPr>
          <w:b/>
          <w:color w:val="22272F"/>
          <w:sz w:val="32"/>
          <w:szCs w:val="32"/>
        </w:rPr>
        <w:t>пенсия по старости в период замещения муниципальных</w:t>
      </w:r>
    </w:p>
    <w:p w:rsidR="0068094D" w:rsidRPr="0068094D" w:rsidRDefault="0068094D" w:rsidP="0068094D">
      <w:pPr>
        <w:shd w:val="clear" w:color="auto" w:fill="FFFFFF"/>
        <w:jc w:val="center"/>
        <w:rPr>
          <w:b/>
          <w:color w:val="22272F"/>
          <w:sz w:val="32"/>
          <w:szCs w:val="32"/>
        </w:rPr>
      </w:pPr>
      <w:r w:rsidRPr="0068094D">
        <w:rPr>
          <w:b/>
          <w:color w:val="22272F"/>
          <w:sz w:val="32"/>
          <w:szCs w:val="32"/>
        </w:rPr>
        <w:t xml:space="preserve"> должностей, должностей муниципальной службы</w:t>
      </w:r>
    </w:p>
    <w:p w:rsidR="0068094D" w:rsidRDefault="0068094D" w:rsidP="0068094D">
      <w:pPr>
        <w:shd w:val="clear" w:color="auto" w:fill="FFFFFF"/>
        <w:jc w:val="center"/>
        <w:rPr>
          <w:color w:val="22272F"/>
          <w:sz w:val="32"/>
          <w:szCs w:val="32"/>
        </w:rPr>
      </w:pPr>
    </w:p>
    <w:tbl>
      <w:tblPr>
        <w:tblW w:w="10050" w:type="dxa"/>
        <w:tblLook w:val="04A0" w:firstRow="1" w:lastRow="0" w:firstColumn="1" w:lastColumn="0" w:noHBand="0" w:noVBand="1"/>
      </w:tblPr>
      <w:tblGrid>
        <w:gridCol w:w="3214"/>
        <w:gridCol w:w="3771"/>
        <w:gridCol w:w="3065"/>
      </w:tblGrid>
      <w:tr w:rsidR="0068094D" w:rsidTr="0068094D">
        <w:tc>
          <w:tcPr>
            <w:tcW w:w="3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Год, в котором гражданин приобретает право на назначение страховой пенсии по старости в соответствии с частью 1 статьи 8 и статьями 30 - 33 настоящего Федерального закона</w:t>
            </w:r>
          </w:p>
        </w:tc>
        <w:tc>
          <w:tcPr>
            <w:tcW w:w="68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Возраст, по достижении которого назначается страховая пенсия по старости в период замещения государственных должностей, муниципальных должностей, должностей государственной гражданской и муниципальной службы</w:t>
            </w:r>
          </w:p>
        </w:tc>
      </w:tr>
      <w:tr w:rsidR="0068094D" w:rsidTr="00680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094D" w:rsidRDefault="0068094D"/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Женщины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Мужчины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2017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* + 6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2018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+ 12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+ 12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2019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+ 18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+ 18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2020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+ 24 месяца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+ 24 месяца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2021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+ 30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+ 30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2022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+ 36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+ 36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2023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+ 42 месяца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+ 42 месяца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2024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+ 48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+ 48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2025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+ 54 месяца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+ 54 месяца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2026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2027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+ 66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2028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+ 72 месяца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2029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+ 78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2030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+ 84 месяца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2031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+ 90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</w:tr>
      <w:tr w:rsidR="0068094D" w:rsidTr="0068094D">
        <w:tc>
          <w:tcPr>
            <w:tcW w:w="32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2032 и последующие годы</w:t>
            </w:r>
          </w:p>
        </w:tc>
        <w:tc>
          <w:tcPr>
            <w:tcW w:w="37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+ 96 месяцев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094D" w:rsidRDefault="0068094D">
            <w:pPr>
              <w:spacing w:before="100" w:beforeAutospacing="1" w:after="100" w:afterAutospacing="1"/>
              <w:jc w:val="center"/>
            </w:pPr>
            <w:r>
              <w:t>V + 60 месяцев</w:t>
            </w:r>
          </w:p>
        </w:tc>
      </w:tr>
    </w:tbl>
    <w:p w:rsidR="0068094D" w:rsidRDefault="0068094D" w:rsidP="0068094D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</w:t>
      </w:r>
    </w:p>
    <w:p w:rsidR="0068094D" w:rsidRDefault="0068094D" w:rsidP="0068094D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 V - возраст, по достижении которого гражданин приобрел право на назначение страховой пенсии по старости в соответствии с частью 1 статьи 8 и статьями 30 - 33 настоящего Федерального закона.".</w:t>
      </w:r>
      <w:bookmarkStart w:id="4" w:name="_GoBack"/>
      <w:bookmarkEnd w:id="4"/>
    </w:p>
    <w:p w:rsidR="00B87E32" w:rsidRDefault="00B87E32" w:rsidP="00167CFC">
      <w:pPr>
        <w:shd w:val="clear" w:color="auto" w:fill="FFFFFF"/>
        <w:spacing w:line="290" w:lineRule="atLeast"/>
        <w:ind w:firstLine="540"/>
        <w:jc w:val="both"/>
        <w:rPr>
          <w:rStyle w:val="nobr"/>
          <w:rFonts w:ascii="Arial" w:hAnsi="Arial" w:cs="Arial"/>
          <w:color w:val="333333"/>
        </w:rPr>
      </w:pPr>
    </w:p>
    <w:p w:rsidR="00B87E32" w:rsidRDefault="00B87E32" w:rsidP="00167CFC">
      <w:pPr>
        <w:shd w:val="clear" w:color="auto" w:fill="FFFFFF"/>
        <w:spacing w:line="290" w:lineRule="atLeast"/>
        <w:ind w:firstLine="540"/>
        <w:jc w:val="both"/>
        <w:rPr>
          <w:rStyle w:val="nobr"/>
          <w:rFonts w:ascii="Arial" w:hAnsi="Arial" w:cs="Arial"/>
          <w:color w:val="333333"/>
        </w:rPr>
      </w:pPr>
    </w:p>
    <w:p w:rsidR="007227B1" w:rsidRDefault="007227B1" w:rsidP="00B87E3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blk"/>
          <w:rFonts w:ascii="Arial" w:hAnsi="Arial" w:cs="Arial"/>
          <w:color w:val="333333"/>
          <w:sz w:val="24"/>
          <w:szCs w:val="24"/>
        </w:rPr>
      </w:pPr>
    </w:p>
    <w:p w:rsidR="005D5E67" w:rsidRDefault="005D5E67" w:rsidP="00B87E3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blk"/>
          <w:rFonts w:ascii="Arial" w:hAnsi="Arial" w:cs="Arial"/>
          <w:color w:val="333333"/>
          <w:sz w:val="24"/>
          <w:szCs w:val="24"/>
        </w:rPr>
      </w:pPr>
    </w:p>
    <w:p w:rsidR="005D5E67" w:rsidRDefault="005D5E67" w:rsidP="00B87E3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blk"/>
          <w:rFonts w:ascii="Arial" w:hAnsi="Arial" w:cs="Arial"/>
          <w:color w:val="333333"/>
          <w:sz w:val="24"/>
          <w:szCs w:val="24"/>
        </w:rPr>
      </w:pPr>
    </w:p>
    <w:p w:rsidR="00F2088F" w:rsidRDefault="00F2088F" w:rsidP="005D5E67">
      <w:pPr>
        <w:widowControl w:val="0"/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  <w:lang w:eastAsia="en-US"/>
        </w:rPr>
      </w:pPr>
    </w:p>
    <w:p w:rsidR="005D5E67" w:rsidRPr="005D5E67" w:rsidRDefault="005D5E67" w:rsidP="005D5E67">
      <w:pPr>
        <w:widowControl w:val="0"/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  <w:lang w:eastAsia="en-US"/>
        </w:rPr>
      </w:pPr>
      <w:r w:rsidRPr="005D5E67">
        <w:rPr>
          <w:rFonts w:eastAsia="Calibri"/>
          <w:bCs/>
          <w:sz w:val="28"/>
          <w:szCs w:val="28"/>
          <w:lang w:eastAsia="en-US"/>
        </w:rPr>
        <w:lastRenderedPageBreak/>
        <w:t>Приложение № 3</w:t>
      </w:r>
    </w:p>
    <w:p w:rsidR="005D5E67" w:rsidRPr="005D5E67" w:rsidRDefault="005D5E67" w:rsidP="005D5E67">
      <w:pPr>
        <w:widowControl w:val="0"/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  <w:lang w:eastAsia="en-US"/>
        </w:rPr>
      </w:pPr>
      <w:r w:rsidRPr="005D5E67">
        <w:rPr>
          <w:rFonts w:eastAsia="Calibri"/>
          <w:bCs/>
          <w:sz w:val="28"/>
          <w:szCs w:val="28"/>
          <w:lang w:eastAsia="en-US"/>
        </w:rPr>
        <w:t>к Положению о муниципальной пенсии за выслугу лет</w:t>
      </w:r>
    </w:p>
    <w:p w:rsidR="005D5E67" w:rsidRPr="005D5E67" w:rsidRDefault="005D5E67" w:rsidP="00B87E3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blk"/>
          <w:color w:val="333333"/>
          <w:sz w:val="28"/>
          <w:szCs w:val="28"/>
        </w:rPr>
      </w:pPr>
    </w:p>
    <w:p w:rsidR="005D5E67" w:rsidRPr="005D5E67" w:rsidRDefault="005D5E67" w:rsidP="00B87E3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blk"/>
          <w:color w:val="333333"/>
          <w:sz w:val="28"/>
          <w:szCs w:val="28"/>
        </w:rPr>
      </w:pPr>
    </w:p>
    <w:p w:rsidR="005D5E67" w:rsidRPr="005D5E67" w:rsidRDefault="005D5E67" w:rsidP="00B87E3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blk"/>
          <w:sz w:val="28"/>
          <w:szCs w:val="28"/>
        </w:rPr>
      </w:pPr>
    </w:p>
    <w:p w:rsidR="00B87E32" w:rsidRDefault="00B87E32" w:rsidP="00B87E32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Style w:val="blk"/>
          <w:sz w:val="28"/>
          <w:szCs w:val="28"/>
        </w:rPr>
      </w:pPr>
      <w:r w:rsidRPr="005D5E67">
        <w:rPr>
          <w:rStyle w:val="blk"/>
          <w:sz w:val="28"/>
          <w:szCs w:val="28"/>
        </w:rPr>
        <w:t>СТАЖ</w:t>
      </w:r>
    </w:p>
    <w:p w:rsidR="005D5E67" w:rsidRDefault="005D5E67" w:rsidP="005D5E67">
      <w:pPr>
        <w:pStyle w:val="1"/>
        <w:shd w:val="clear" w:color="auto" w:fill="FFFFFF"/>
        <w:spacing w:before="0" w:beforeAutospacing="0" w:after="0" w:afterAutospacing="0" w:line="362" w:lineRule="atLeast"/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муниципальной службы для </w:t>
      </w:r>
    </w:p>
    <w:p w:rsidR="005D5E67" w:rsidRPr="005D5E67" w:rsidRDefault="005D5E67" w:rsidP="005D5E67">
      <w:pPr>
        <w:pStyle w:val="1"/>
        <w:shd w:val="clear" w:color="auto" w:fill="FFFFFF"/>
        <w:spacing w:before="0" w:beforeAutospacing="0" w:after="0" w:afterAutospacing="0" w:line="362" w:lineRule="atLeast"/>
        <w:jc w:val="center"/>
        <w:rPr>
          <w:sz w:val="28"/>
          <w:szCs w:val="28"/>
        </w:rPr>
      </w:pPr>
      <w:r>
        <w:rPr>
          <w:rStyle w:val="blk"/>
          <w:sz w:val="28"/>
          <w:szCs w:val="28"/>
        </w:rPr>
        <w:t>назначения пенсии за выслугу лет</w:t>
      </w:r>
    </w:p>
    <w:p w:rsidR="00B87E32" w:rsidRPr="005D5E67" w:rsidRDefault="00B87E32" w:rsidP="00B87E32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714"/>
      </w:tblGrid>
      <w:tr w:rsidR="00B87E32" w:rsidRPr="005D5E67" w:rsidTr="00B87E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5" w:name="dst331"/>
            <w:bookmarkEnd w:id="5"/>
            <w:r w:rsidRPr="005D5E67">
              <w:rPr>
                <w:rStyle w:val="blk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6" w:name="dst332"/>
            <w:bookmarkEnd w:id="6"/>
            <w:r w:rsidRPr="005D5E67">
              <w:rPr>
                <w:rStyle w:val="blk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B87E32" w:rsidRPr="005D5E67" w:rsidTr="00B87E32"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7" w:name="dst333"/>
            <w:bookmarkEnd w:id="7"/>
            <w:r w:rsidRPr="005D5E67">
              <w:rPr>
                <w:rStyle w:val="blk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8" w:name="dst334"/>
            <w:bookmarkEnd w:id="8"/>
            <w:r w:rsidRPr="005D5E67">
              <w:rPr>
                <w:rStyle w:val="blk"/>
                <w:sz w:val="28"/>
                <w:szCs w:val="28"/>
              </w:rPr>
              <w:t>15 лет 6 месяцев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9" w:name="dst335"/>
            <w:bookmarkEnd w:id="9"/>
            <w:r w:rsidRPr="005D5E67">
              <w:rPr>
                <w:rStyle w:val="blk"/>
                <w:sz w:val="28"/>
                <w:szCs w:val="28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0" w:name="dst336"/>
            <w:bookmarkEnd w:id="10"/>
            <w:r w:rsidRPr="005D5E67">
              <w:rPr>
                <w:rStyle w:val="blk"/>
                <w:sz w:val="28"/>
                <w:szCs w:val="28"/>
              </w:rPr>
              <w:t>16 лет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1" w:name="dst337"/>
            <w:bookmarkEnd w:id="11"/>
            <w:r w:rsidRPr="005D5E67">
              <w:rPr>
                <w:rStyle w:val="blk"/>
                <w:sz w:val="28"/>
                <w:szCs w:val="28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2" w:name="dst338"/>
            <w:bookmarkEnd w:id="12"/>
            <w:r w:rsidRPr="005D5E67">
              <w:rPr>
                <w:rStyle w:val="blk"/>
                <w:sz w:val="28"/>
                <w:szCs w:val="28"/>
              </w:rPr>
              <w:t>16 лет 6 месяцев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3" w:name="dst339"/>
            <w:bookmarkEnd w:id="13"/>
            <w:r w:rsidRPr="005D5E67">
              <w:rPr>
                <w:rStyle w:val="blk"/>
                <w:sz w:val="28"/>
                <w:szCs w:val="28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4" w:name="dst340"/>
            <w:bookmarkEnd w:id="14"/>
            <w:r w:rsidRPr="005D5E67">
              <w:rPr>
                <w:rStyle w:val="blk"/>
                <w:sz w:val="28"/>
                <w:szCs w:val="28"/>
              </w:rPr>
              <w:t>17 лет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5" w:name="dst341"/>
            <w:bookmarkEnd w:id="15"/>
            <w:r w:rsidRPr="005D5E67">
              <w:rPr>
                <w:rStyle w:val="blk"/>
                <w:sz w:val="28"/>
                <w:szCs w:val="28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6" w:name="dst342"/>
            <w:bookmarkEnd w:id="16"/>
            <w:r w:rsidRPr="005D5E67">
              <w:rPr>
                <w:rStyle w:val="blk"/>
                <w:sz w:val="28"/>
                <w:szCs w:val="28"/>
              </w:rPr>
              <w:t>17 лет 6 месяцев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7" w:name="dst343"/>
            <w:bookmarkEnd w:id="17"/>
            <w:r w:rsidRPr="005D5E67">
              <w:rPr>
                <w:rStyle w:val="blk"/>
                <w:sz w:val="28"/>
                <w:szCs w:val="28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8" w:name="dst344"/>
            <w:bookmarkEnd w:id="18"/>
            <w:r w:rsidRPr="005D5E67">
              <w:rPr>
                <w:rStyle w:val="blk"/>
                <w:sz w:val="28"/>
                <w:szCs w:val="28"/>
              </w:rPr>
              <w:t>18 лет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19" w:name="dst345"/>
            <w:bookmarkEnd w:id="19"/>
            <w:r w:rsidRPr="005D5E67">
              <w:rPr>
                <w:rStyle w:val="blk"/>
                <w:sz w:val="28"/>
                <w:szCs w:val="28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20" w:name="dst346"/>
            <w:bookmarkEnd w:id="20"/>
            <w:r w:rsidRPr="005D5E67">
              <w:rPr>
                <w:rStyle w:val="blk"/>
                <w:sz w:val="28"/>
                <w:szCs w:val="28"/>
              </w:rPr>
              <w:t>18 лет 6 месяцев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21" w:name="dst347"/>
            <w:bookmarkEnd w:id="21"/>
            <w:r w:rsidRPr="005D5E67">
              <w:rPr>
                <w:rStyle w:val="blk"/>
                <w:sz w:val="28"/>
                <w:szCs w:val="28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22" w:name="dst348"/>
            <w:bookmarkEnd w:id="22"/>
            <w:r w:rsidRPr="005D5E67">
              <w:rPr>
                <w:rStyle w:val="blk"/>
                <w:sz w:val="28"/>
                <w:szCs w:val="28"/>
              </w:rPr>
              <w:t>19 лет</w:t>
            </w:r>
          </w:p>
        </w:tc>
      </w:tr>
      <w:tr w:rsidR="00B87E32" w:rsidRPr="005D5E67" w:rsidTr="00B87E32"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23" w:name="dst349"/>
            <w:bookmarkEnd w:id="23"/>
            <w:r w:rsidRPr="005D5E67">
              <w:rPr>
                <w:rStyle w:val="blk"/>
                <w:sz w:val="28"/>
                <w:szCs w:val="28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24" w:name="dst350"/>
            <w:bookmarkEnd w:id="24"/>
            <w:r w:rsidRPr="005D5E67">
              <w:rPr>
                <w:rStyle w:val="blk"/>
                <w:sz w:val="28"/>
                <w:szCs w:val="28"/>
              </w:rPr>
              <w:t>19 лет 6 месяцев</w:t>
            </w:r>
          </w:p>
        </w:tc>
      </w:tr>
      <w:tr w:rsidR="00B87E32" w:rsidRPr="005D5E67" w:rsidTr="00B87E32"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25" w:name="dst351"/>
            <w:bookmarkEnd w:id="25"/>
            <w:r w:rsidRPr="005D5E67">
              <w:rPr>
                <w:rStyle w:val="blk"/>
                <w:sz w:val="28"/>
                <w:szCs w:val="28"/>
              </w:rPr>
              <w:t>2026 и последующие годы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87E32" w:rsidRPr="005D5E67" w:rsidRDefault="00B87E32" w:rsidP="00B87E32">
            <w:pPr>
              <w:jc w:val="center"/>
              <w:rPr>
                <w:sz w:val="28"/>
                <w:szCs w:val="28"/>
              </w:rPr>
            </w:pPr>
            <w:bookmarkStart w:id="26" w:name="dst352"/>
            <w:bookmarkEnd w:id="26"/>
            <w:r w:rsidRPr="005D5E67">
              <w:rPr>
                <w:rStyle w:val="blk"/>
                <w:sz w:val="28"/>
                <w:szCs w:val="28"/>
              </w:rPr>
              <w:t>20 лет</w:t>
            </w:r>
          </w:p>
        </w:tc>
      </w:tr>
    </w:tbl>
    <w:p w:rsidR="00B87E32" w:rsidRPr="005D5E67" w:rsidRDefault="00B87E32" w:rsidP="00B87E32">
      <w:pPr>
        <w:shd w:val="clear" w:color="auto" w:fill="FFFFFF"/>
        <w:spacing w:line="362" w:lineRule="atLeast"/>
        <w:rPr>
          <w:color w:val="333333"/>
          <w:sz w:val="28"/>
          <w:szCs w:val="28"/>
        </w:rPr>
      </w:pPr>
      <w:r w:rsidRPr="005D5E67">
        <w:rPr>
          <w:rStyle w:val="nobr"/>
          <w:color w:val="333333"/>
          <w:sz w:val="28"/>
          <w:szCs w:val="28"/>
        </w:rPr>
        <w:t> </w:t>
      </w:r>
    </w:p>
    <w:p w:rsidR="00167CFC" w:rsidRPr="005D5E67" w:rsidRDefault="00167CFC" w:rsidP="00167CF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5D5E67">
        <w:rPr>
          <w:rStyle w:val="nobr"/>
          <w:color w:val="333333"/>
          <w:sz w:val="28"/>
          <w:szCs w:val="28"/>
        </w:rPr>
        <w:t> </w:t>
      </w:r>
    </w:p>
    <w:p w:rsidR="00167CFC" w:rsidRPr="005D5E67" w:rsidRDefault="00167CFC" w:rsidP="00167CFC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5D5E67">
        <w:rPr>
          <w:rStyle w:val="nobr"/>
          <w:color w:val="333333"/>
          <w:sz w:val="28"/>
          <w:szCs w:val="28"/>
        </w:rPr>
        <w:t> </w:t>
      </w:r>
    </w:p>
    <w:p w:rsidR="00167CFC" w:rsidRPr="005D5E67" w:rsidRDefault="00167CFC" w:rsidP="004B6BBB">
      <w:pPr>
        <w:ind w:left="4820"/>
        <w:rPr>
          <w:rFonts w:eastAsia="Calibri"/>
          <w:sz w:val="28"/>
          <w:szCs w:val="28"/>
          <w:lang w:eastAsia="en-US"/>
        </w:rPr>
      </w:pPr>
    </w:p>
    <w:sectPr w:rsidR="00167CFC" w:rsidRPr="005D5E67" w:rsidSect="00C8454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BB"/>
    <w:rsid w:val="00011C05"/>
    <w:rsid w:val="0001604C"/>
    <w:rsid w:val="00050691"/>
    <w:rsid w:val="0007044E"/>
    <w:rsid w:val="00084F18"/>
    <w:rsid w:val="000A4F71"/>
    <w:rsid w:val="000B33DC"/>
    <w:rsid w:val="000C0AFC"/>
    <w:rsid w:val="000C6306"/>
    <w:rsid w:val="000F7A67"/>
    <w:rsid w:val="00102A1E"/>
    <w:rsid w:val="0012594B"/>
    <w:rsid w:val="00131EB4"/>
    <w:rsid w:val="00140AE5"/>
    <w:rsid w:val="00145B22"/>
    <w:rsid w:val="0015105E"/>
    <w:rsid w:val="0016749A"/>
    <w:rsid w:val="00167CFC"/>
    <w:rsid w:val="00186CAD"/>
    <w:rsid w:val="0018700F"/>
    <w:rsid w:val="001B06E3"/>
    <w:rsid w:val="001D40DD"/>
    <w:rsid w:val="001D4243"/>
    <w:rsid w:val="00200970"/>
    <w:rsid w:val="002240F8"/>
    <w:rsid w:val="00232BAA"/>
    <w:rsid w:val="00240372"/>
    <w:rsid w:val="00263E57"/>
    <w:rsid w:val="0026405B"/>
    <w:rsid w:val="002A7E30"/>
    <w:rsid w:val="002C4971"/>
    <w:rsid w:val="002C7BE7"/>
    <w:rsid w:val="002E385D"/>
    <w:rsid w:val="002F11DC"/>
    <w:rsid w:val="002F4841"/>
    <w:rsid w:val="002F7ADE"/>
    <w:rsid w:val="00305BDB"/>
    <w:rsid w:val="00306776"/>
    <w:rsid w:val="0031729B"/>
    <w:rsid w:val="00327729"/>
    <w:rsid w:val="00332C1C"/>
    <w:rsid w:val="00371DA3"/>
    <w:rsid w:val="00376B12"/>
    <w:rsid w:val="00381DF8"/>
    <w:rsid w:val="003C2CEE"/>
    <w:rsid w:val="003C3E2A"/>
    <w:rsid w:val="003C6E46"/>
    <w:rsid w:val="00450C3B"/>
    <w:rsid w:val="00450D6D"/>
    <w:rsid w:val="00451DB8"/>
    <w:rsid w:val="004520C9"/>
    <w:rsid w:val="00455380"/>
    <w:rsid w:val="004664B0"/>
    <w:rsid w:val="00466C6A"/>
    <w:rsid w:val="00497D3A"/>
    <w:rsid w:val="004A1AE6"/>
    <w:rsid w:val="004B6BBB"/>
    <w:rsid w:val="004C0B1A"/>
    <w:rsid w:val="004C7FE3"/>
    <w:rsid w:val="004D0647"/>
    <w:rsid w:val="00505575"/>
    <w:rsid w:val="005155F3"/>
    <w:rsid w:val="00527568"/>
    <w:rsid w:val="00542416"/>
    <w:rsid w:val="0056293D"/>
    <w:rsid w:val="00564085"/>
    <w:rsid w:val="00580F79"/>
    <w:rsid w:val="005A043D"/>
    <w:rsid w:val="005A3D69"/>
    <w:rsid w:val="005B0D78"/>
    <w:rsid w:val="005C57E2"/>
    <w:rsid w:val="005D45D6"/>
    <w:rsid w:val="005D55D5"/>
    <w:rsid w:val="005D5E67"/>
    <w:rsid w:val="005E0EFE"/>
    <w:rsid w:val="005F029A"/>
    <w:rsid w:val="005F5763"/>
    <w:rsid w:val="005F5A48"/>
    <w:rsid w:val="0061242F"/>
    <w:rsid w:val="00613EED"/>
    <w:rsid w:val="006303CF"/>
    <w:rsid w:val="00631DA7"/>
    <w:rsid w:val="00641AD0"/>
    <w:rsid w:val="00643307"/>
    <w:rsid w:val="00647814"/>
    <w:rsid w:val="00650558"/>
    <w:rsid w:val="006540D5"/>
    <w:rsid w:val="00660528"/>
    <w:rsid w:val="006645ED"/>
    <w:rsid w:val="006755D7"/>
    <w:rsid w:val="0068094D"/>
    <w:rsid w:val="006964AA"/>
    <w:rsid w:val="006D63A1"/>
    <w:rsid w:val="006E34A6"/>
    <w:rsid w:val="006F3AA9"/>
    <w:rsid w:val="007227B1"/>
    <w:rsid w:val="007241C4"/>
    <w:rsid w:val="0073339A"/>
    <w:rsid w:val="007433D0"/>
    <w:rsid w:val="00750E8E"/>
    <w:rsid w:val="0075111D"/>
    <w:rsid w:val="0075291B"/>
    <w:rsid w:val="00757B19"/>
    <w:rsid w:val="00762341"/>
    <w:rsid w:val="0076284A"/>
    <w:rsid w:val="007901B0"/>
    <w:rsid w:val="00790A5F"/>
    <w:rsid w:val="00793D9D"/>
    <w:rsid w:val="007B1A7A"/>
    <w:rsid w:val="007B502F"/>
    <w:rsid w:val="007B74FC"/>
    <w:rsid w:val="007D40CC"/>
    <w:rsid w:val="007E1281"/>
    <w:rsid w:val="007E771E"/>
    <w:rsid w:val="008008E9"/>
    <w:rsid w:val="00824A06"/>
    <w:rsid w:val="008446FA"/>
    <w:rsid w:val="00856029"/>
    <w:rsid w:val="00880D71"/>
    <w:rsid w:val="0089256C"/>
    <w:rsid w:val="00894912"/>
    <w:rsid w:val="008A0311"/>
    <w:rsid w:val="008F02CF"/>
    <w:rsid w:val="00914307"/>
    <w:rsid w:val="00914B1D"/>
    <w:rsid w:val="009244D5"/>
    <w:rsid w:val="00946D31"/>
    <w:rsid w:val="00970437"/>
    <w:rsid w:val="00984C9B"/>
    <w:rsid w:val="009B1B56"/>
    <w:rsid w:val="009B64E9"/>
    <w:rsid w:val="009E6B71"/>
    <w:rsid w:val="009F1339"/>
    <w:rsid w:val="00A01C6D"/>
    <w:rsid w:val="00A11132"/>
    <w:rsid w:val="00A152E8"/>
    <w:rsid w:val="00A74AD2"/>
    <w:rsid w:val="00A74D7F"/>
    <w:rsid w:val="00A8011A"/>
    <w:rsid w:val="00AA442F"/>
    <w:rsid w:val="00AA5AD0"/>
    <w:rsid w:val="00AB5262"/>
    <w:rsid w:val="00AB7327"/>
    <w:rsid w:val="00AC70FA"/>
    <w:rsid w:val="00AD185A"/>
    <w:rsid w:val="00AF7A35"/>
    <w:rsid w:val="00B1184A"/>
    <w:rsid w:val="00B23C16"/>
    <w:rsid w:val="00B3196C"/>
    <w:rsid w:val="00B43084"/>
    <w:rsid w:val="00B461DC"/>
    <w:rsid w:val="00B65BAA"/>
    <w:rsid w:val="00B87E32"/>
    <w:rsid w:val="00BA378C"/>
    <w:rsid w:val="00BB57BD"/>
    <w:rsid w:val="00BB5849"/>
    <w:rsid w:val="00C1709A"/>
    <w:rsid w:val="00C23ACF"/>
    <w:rsid w:val="00C24FC0"/>
    <w:rsid w:val="00C30E15"/>
    <w:rsid w:val="00C55AE2"/>
    <w:rsid w:val="00C84545"/>
    <w:rsid w:val="00C922D0"/>
    <w:rsid w:val="00CA010A"/>
    <w:rsid w:val="00CA6B75"/>
    <w:rsid w:val="00CB7BC0"/>
    <w:rsid w:val="00CC09F0"/>
    <w:rsid w:val="00CD232C"/>
    <w:rsid w:val="00CE74ED"/>
    <w:rsid w:val="00D173D5"/>
    <w:rsid w:val="00D24DD5"/>
    <w:rsid w:val="00D435C7"/>
    <w:rsid w:val="00D65A2A"/>
    <w:rsid w:val="00D66FD9"/>
    <w:rsid w:val="00D711FC"/>
    <w:rsid w:val="00D92E67"/>
    <w:rsid w:val="00D95575"/>
    <w:rsid w:val="00DA6F9C"/>
    <w:rsid w:val="00DB55C7"/>
    <w:rsid w:val="00DC37DF"/>
    <w:rsid w:val="00DC61B8"/>
    <w:rsid w:val="00DD6809"/>
    <w:rsid w:val="00DE25E7"/>
    <w:rsid w:val="00DF2CB3"/>
    <w:rsid w:val="00DF4CF0"/>
    <w:rsid w:val="00DF6097"/>
    <w:rsid w:val="00E1394A"/>
    <w:rsid w:val="00E17691"/>
    <w:rsid w:val="00E558E4"/>
    <w:rsid w:val="00E64759"/>
    <w:rsid w:val="00E728DA"/>
    <w:rsid w:val="00E74028"/>
    <w:rsid w:val="00E90C8D"/>
    <w:rsid w:val="00E9749A"/>
    <w:rsid w:val="00EA3CE6"/>
    <w:rsid w:val="00EC2509"/>
    <w:rsid w:val="00ED2193"/>
    <w:rsid w:val="00EE3429"/>
    <w:rsid w:val="00EE7C87"/>
    <w:rsid w:val="00F001AF"/>
    <w:rsid w:val="00F2088F"/>
    <w:rsid w:val="00F20902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3018"/>
  <w15:docId w15:val="{815EFFA1-2A93-4D86-B34F-41B5F9FE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BB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5A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B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E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D185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D18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5AD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A5AD0"/>
  </w:style>
  <w:style w:type="character" w:customStyle="1" w:styleId="nobr">
    <w:name w:val="nobr"/>
    <w:basedOn w:val="a0"/>
    <w:rsid w:val="00AA5AD0"/>
  </w:style>
  <w:style w:type="character" w:customStyle="1" w:styleId="apple-converted-space">
    <w:name w:val="apple-converted-space"/>
    <w:basedOn w:val="a0"/>
    <w:rsid w:val="0016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7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17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499">
          <w:marLeft w:val="0"/>
          <w:marRight w:val="0"/>
          <w:marTop w:val="93"/>
          <w:marBottom w:val="1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4883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330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10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588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994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188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607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136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04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688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427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517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77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204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13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9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232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032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60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22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472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540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800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806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47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664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33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90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1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61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821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283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836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59">
          <w:marLeft w:val="46"/>
          <w:marRight w:val="46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707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60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205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470">
          <w:marLeft w:val="0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49/5f8eb7dfb4e80e7959fd3e03de2902347bd696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5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4843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314849/5f8eb7dfb4e80e7959fd3e03de2902347bd696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49/5f8eb7dfb4e80e7959fd3e03de2902347bd696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7AC0-E329-4B9B-B74A-A5F37C67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15</cp:revision>
  <cp:lastPrinted>2019-02-04T05:39:00Z</cp:lastPrinted>
  <dcterms:created xsi:type="dcterms:W3CDTF">2019-01-25T06:46:00Z</dcterms:created>
  <dcterms:modified xsi:type="dcterms:W3CDTF">2024-06-11T08:25:00Z</dcterms:modified>
</cp:coreProperties>
</file>